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0C66" w14:textId="77777777" w:rsidR="00A33247" w:rsidRDefault="00A33247" w:rsidP="000A4C03">
      <w:pPr>
        <w:pStyle w:val="Header"/>
        <w:rPr>
          <w:rFonts w:ascii="Castellar" w:hAnsi="Castellar"/>
          <w:color w:val="538135" w:themeColor="accent6" w:themeShade="BF"/>
          <w:sz w:val="48"/>
          <w:szCs w:val="48"/>
        </w:rPr>
      </w:pPr>
    </w:p>
    <w:p w14:paraId="6B186C3E" w14:textId="2FABCAF9" w:rsidR="0077004D" w:rsidRPr="00D20373" w:rsidRDefault="00E62249" w:rsidP="0077004D">
      <w:pPr>
        <w:pStyle w:val="Header"/>
        <w:jc w:val="cent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2F3912AD" w14:textId="308F5A73" w:rsidR="0077004D" w:rsidRDefault="00E62249" w:rsidP="0077004D">
      <w:pPr>
        <w:ind w:left="284"/>
        <w:jc w:val="center"/>
        <w:rPr>
          <w:rFonts w:ascii="Arial" w:hAnsi="Arial" w:cs="Arial"/>
          <w:b/>
          <w:color w:val="538135" w:themeColor="accent6" w:themeShade="BF"/>
          <w:sz w:val="24"/>
          <w:szCs w:val="24"/>
        </w:rPr>
      </w:pPr>
      <w:r w:rsidRPr="00D20373">
        <w:rPr>
          <w:rFonts w:ascii="Arial" w:hAnsi="Arial" w:cs="Arial"/>
          <w:b/>
          <w:color w:val="538135" w:themeColor="accent6" w:themeShade="BF"/>
          <w:sz w:val="24"/>
          <w:szCs w:val="24"/>
        </w:rPr>
        <w:t>Agenda for the Meeting on Wednesday</w:t>
      </w:r>
      <w:r w:rsidR="00565AE2">
        <w:rPr>
          <w:rFonts w:ascii="Arial" w:hAnsi="Arial" w:cs="Arial"/>
          <w:b/>
          <w:color w:val="538135" w:themeColor="accent6" w:themeShade="BF"/>
          <w:sz w:val="24"/>
          <w:szCs w:val="24"/>
        </w:rPr>
        <w:t xml:space="preserve"> </w:t>
      </w:r>
      <w:r w:rsidR="001137B4">
        <w:rPr>
          <w:rFonts w:ascii="Arial" w:hAnsi="Arial" w:cs="Arial"/>
          <w:b/>
          <w:color w:val="538135" w:themeColor="accent6" w:themeShade="BF"/>
          <w:sz w:val="24"/>
          <w:szCs w:val="24"/>
        </w:rPr>
        <w:t>7</w:t>
      </w:r>
      <w:r w:rsidR="001137B4" w:rsidRPr="001137B4">
        <w:rPr>
          <w:rFonts w:ascii="Arial" w:hAnsi="Arial" w:cs="Arial"/>
          <w:b/>
          <w:color w:val="538135" w:themeColor="accent6" w:themeShade="BF"/>
          <w:sz w:val="24"/>
          <w:szCs w:val="24"/>
          <w:vertAlign w:val="superscript"/>
        </w:rPr>
        <w:t>th</w:t>
      </w:r>
      <w:r w:rsidR="001137B4">
        <w:rPr>
          <w:rFonts w:ascii="Arial" w:hAnsi="Arial" w:cs="Arial"/>
          <w:b/>
          <w:color w:val="538135" w:themeColor="accent6" w:themeShade="BF"/>
          <w:sz w:val="24"/>
          <w:szCs w:val="24"/>
        </w:rPr>
        <w:t xml:space="preserve"> April</w:t>
      </w:r>
      <w:r w:rsidR="00896E1B">
        <w:rPr>
          <w:rFonts w:ascii="Arial" w:hAnsi="Arial" w:cs="Arial"/>
          <w:b/>
          <w:color w:val="538135" w:themeColor="accent6" w:themeShade="BF"/>
          <w:sz w:val="24"/>
          <w:szCs w:val="24"/>
        </w:rPr>
        <w:t xml:space="preserve"> 2021</w:t>
      </w:r>
      <w:r>
        <w:rPr>
          <w:rFonts w:ascii="Arial" w:hAnsi="Arial" w:cs="Arial"/>
          <w:b/>
          <w:color w:val="538135" w:themeColor="accent6" w:themeShade="BF"/>
          <w:sz w:val="24"/>
          <w:szCs w:val="24"/>
        </w:rPr>
        <w:t xml:space="preserve"> </w:t>
      </w:r>
      <w:r w:rsidR="004D7496">
        <w:rPr>
          <w:rFonts w:ascii="Arial" w:hAnsi="Arial" w:cs="Arial"/>
          <w:b/>
          <w:color w:val="538135" w:themeColor="accent6" w:themeShade="BF"/>
          <w:sz w:val="24"/>
          <w:szCs w:val="24"/>
        </w:rPr>
        <w:t xml:space="preserve">                     </w:t>
      </w:r>
      <w:r>
        <w:rPr>
          <w:rFonts w:ascii="Arial" w:hAnsi="Arial" w:cs="Arial"/>
          <w:b/>
          <w:color w:val="538135" w:themeColor="accent6" w:themeShade="BF"/>
          <w:sz w:val="24"/>
          <w:szCs w:val="24"/>
        </w:rPr>
        <w:t>commencing at 7.</w:t>
      </w:r>
      <w:r w:rsidR="000900BB">
        <w:rPr>
          <w:rFonts w:ascii="Arial" w:hAnsi="Arial" w:cs="Arial"/>
          <w:b/>
          <w:color w:val="538135" w:themeColor="accent6" w:themeShade="BF"/>
          <w:sz w:val="24"/>
          <w:szCs w:val="24"/>
        </w:rPr>
        <w:t>00</w:t>
      </w:r>
      <w:r>
        <w:rPr>
          <w:rFonts w:ascii="Arial" w:hAnsi="Arial" w:cs="Arial"/>
          <w:b/>
          <w:color w:val="538135" w:themeColor="accent6" w:themeShade="BF"/>
          <w:sz w:val="24"/>
          <w:szCs w:val="24"/>
        </w:rPr>
        <w:t>pm</w:t>
      </w:r>
    </w:p>
    <w:p w14:paraId="43123C05" w14:textId="543E39BF" w:rsidR="0020601A" w:rsidRPr="00866B19" w:rsidRDefault="0020601A" w:rsidP="0020601A">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r>
        <w:rPr>
          <w:rFonts w:ascii="Arial" w:hAnsi="Arial" w:cs="Arial"/>
          <w:b/>
          <w:color w:val="538135" w:themeColor="accent6" w:themeShade="BF"/>
        </w:rPr>
        <w:t>Prior to the Meeting the Chairman to draw attention to the protocol regarding the audio and visual recording of the Meeting or of any part thereof</w:t>
      </w:r>
    </w:p>
    <w:p w14:paraId="77B7A006" w14:textId="77777777" w:rsidR="0020601A" w:rsidRDefault="0020601A" w:rsidP="0020601A">
      <w:pPr>
        <w:rPr>
          <w:rFonts w:ascii="Arial" w:hAnsi="Arial" w:cs="Arial"/>
          <w:b/>
          <w:color w:val="538135" w:themeColor="accent6" w:themeShade="BF"/>
          <w:sz w:val="24"/>
          <w:szCs w:val="24"/>
        </w:rPr>
      </w:pPr>
    </w:p>
    <w:p w14:paraId="3B8E30D8" w14:textId="683299FB" w:rsidR="0077004D" w:rsidRDefault="00E62249" w:rsidP="0077004D">
      <w:pPr>
        <w:ind w:left="567"/>
        <w:jc w:val="center"/>
        <w:rPr>
          <w:rFonts w:ascii="Arial" w:hAnsi="Arial" w:cs="Arial"/>
          <w:b/>
          <w:color w:val="538135" w:themeColor="accent6" w:themeShade="BF"/>
          <w:sz w:val="40"/>
          <w:szCs w:val="40"/>
        </w:rPr>
      </w:pPr>
      <w:r w:rsidRPr="00D20373">
        <w:rPr>
          <w:rFonts w:ascii="Arial" w:hAnsi="Arial" w:cs="Arial"/>
          <w:b/>
          <w:color w:val="538135" w:themeColor="accent6" w:themeShade="BF"/>
          <w:sz w:val="40"/>
          <w:szCs w:val="40"/>
        </w:rPr>
        <w:t>AGENDA</w:t>
      </w:r>
    </w:p>
    <w:p w14:paraId="59151121" w14:textId="4B808FA2" w:rsidR="000A1B88" w:rsidRDefault="000A1B88" w:rsidP="000A1B88">
      <w:pPr>
        <w:ind w:left="284"/>
        <w:jc w:val="center"/>
        <w:rPr>
          <w:rFonts w:ascii="Arial" w:hAnsi="Arial" w:cs="Arial"/>
          <w:i/>
          <w:color w:val="2F5496" w:themeColor="accent5" w:themeShade="BF"/>
          <w:sz w:val="24"/>
          <w:szCs w:val="24"/>
        </w:rPr>
      </w:pPr>
      <w:bookmarkStart w:id="0" w:name="_Hlk54158899"/>
      <w:r>
        <w:rPr>
          <w:rFonts w:ascii="Arial" w:hAnsi="Arial" w:cs="Arial"/>
          <w:i/>
          <w:color w:val="2F5496" w:themeColor="accent5" w:themeShade="BF"/>
          <w:sz w:val="24"/>
          <w:szCs w:val="24"/>
        </w:rPr>
        <w:t xml:space="preserve">COVID-19 2020 Regulations Statement </w:t>
      </w:r>
    </w:p>
    <w:p w14:paraId="183EF6F5" w14:textId="5EEE1E6B" w:rsidR="000A1B88" w:rsidRDefault="000A1B88" w:rsidP="000E7D7A">
      <w:pPr>
        <w:tabs>
          <w:tab w:val="left" w:pos="284"/>
        </w:tabs>
        <w:ind w:left="283"/>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The COVID-19 Coronavirus pandemic and the unprecedented Government measures in response to the crisis (</w:t>
      </w:r>
      <w:proofErr w:type="gramStart"/>
      <w:r>
        <w:rPr>
          <w:rFonts w:ascii="Arial" w:hAnsi="Arial" w:cs="Arial"/>
          <w:i/>
          <w:color w:val="2F5496" w:themeColor="accent5" w:themeShade="BF"/>
          <w:sz w:val="24"/>
          <w:szCs w:val="24"/>
        </w:rPr>
        <w:t>e.g.</w:t>
      </w:r>
      <w:proofErr w:type="gramEnd"/>
      <w:r>
        <w:rPr>
          <w:rFonts w:ascii="Arial" w:hAnsi="Arial" w:cs="Arial"/>
          <w:i/>
          <w:color w:val="2F5496" w:themeColor="accent5" w:themeShade="BF"/>
          <w:sz w:val="24"/>
          <w:szCs w:val="24"/>
        </w:rPr>
        <w:t xml:space="preserve"> prohibitions on gatherings, social distancing, self-isolation and shielding of those deemed to be the most vulnerable) ha</w:t>
      </w:r>
      <w:r w:rsidR="00240E17">
        <w:rPr>
          <w:rFonts w:ascii="Arial" w:hAnsi="Arial" w:cs="Arial"/>
          <w:i/>
          <w:color w:val="2F5496" w:themeColor="accent5" w:themeShade="BF"/>
          <w:sz w:val="24"/>
          <w:szCs w:val="24"/>
        </w:rPr>
        <w:t>s</w:t>
      </w:r>
      <w:r>
        <w:rPr>
          <w:rFonts w:ascii="Arial" w:hAnsi="Arial" w:cs="Arial"/>
          <w:i/>
          <w:color w:val="2F5496" w:themeColor="accent5" w:themeShade="BF"/>
          <w:sz w:val="24"/>
          <w:szCs w:val="24"/>
        </w:rPr>
        <w:t xml:space="preserve"> meant that the requirement for local authorities to hold public meetings in person with all </w:t>
      </w:r>
      <w:r w:rsidR="00240E17">
        <w:rPr>
          <w:rFonts w:ascii="Arial" w:hAnsi="Arial" w:cs="Arial"/>
          <w:i/>
          <w:color w:val="2F5496" w:themeColor="accent5" w:themeShade="BF"/>
          <w:sz w:val="24"/>
          <w:szCs w:val="24"/>
        </w:rPr>
        <w:t>M</w:t>
      </w:r>
      <w:r>
        <w:rPr>
          <w:rFonts w:ascii="Arial" w:hAnsi="Arial" w:cs="Arial"/>
          <w:i/>
          <w:color w:val="2F5496" w:themeColor="accent5" w:themeShade="BF"/>
          <w:sz w:val="24"/>
          <w:szCs w:val="24"/>
        </w:rPr>
        <w:t>embers present in one place cannot currently be met. The statutory requirements for meetings are mainly contained in the Local Government Act 1972 (“the 1972 Act”) and the Public Bodies (Admission to</w:t>
      </w:r>
      <w:r w:rsidR="003B6E27">
        <w:rPr>
          <w:rFonts w:ascii="Arial" w:hAnsi="Arial" w:cs="Arial"/>
          <w:i/>
          <w:color w:val="2F5496" w:themeColor="accent5" w:themeShade="BF"/>
          <w:sz w:val="24"/>
          <w:szCs w:val="24"/>
        </w:rPr>
        <w:t xml:space="preserve"> </w:t>
      </w:r>
      <w:r>
        <w:rPr>
          <w:rFonts w:ascii="Arial" w:hAnsi="Arial" w:cs="Arial"/>
          <w:i/>
          <w:color w:val="2F5496" w:themeColor="accent5" w:themeShade="BF"/>
          <w:sz w:val="24"/>
          <w:szCs w:val="24"/>
        </w:rPr>
        <w:t>Meetings) Act 1960 (“the 1960 Act”).</w:t>
      </w:r>
    </w:p>
    <w:p w14:paraId="4294D1EC" w14:textId="01CBEF5E" w:rsidR="000A1B88" w:rsidRDefault="000A1B88" w:rsidP="000E7D7A">
      <w:pPr>
        <w:ind w:left="283"/>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 xml:space="preserve">In recognition of the difficulties of holding and attending meetings, the Government included s.78 in the Coronavirus Act 2020 and provided the Secretary of State </w:t>
      </w:r>
      <w:r w:rsidR="00240E17">
        <w:rPr>
          <w:rFonts w:ascii="Arial" w:hAnsi="Arial" w:cs="Arial"/>
          <w:i/>
          <w:color w:val="2F5496" w:themeColor="accent5" w:themeShade="BF"/>
          <w:sz w:val="24"/>
          <w:szCs w:val="24"/>
        </w:rPr>
        <w:t xml:space="preserve">with </w:t>
      </w:r>
      <w:r>
        <w:rPr>
          <w:rFonts w:ascii="Arial" w:hAnsi="Arial" w:cs="Arial"/>
          <w:i/>
          <w:color w:val="2F5496" w:themeColor="accent5" w:themeShade="BF"/>
          <w:sz w:val="24"/>
          <w:szCs w:val="24"/>
        </w:rPr>
        <w:t>the power to make Regulations for the provision of holding alternative format meetings.</w:t>
      </w:r>
    </w:p>
    <w:p w14:paraId="6246180F" w14:textId="348EADFA" w:rsidR="000A1B88" w:rsidRDefault="000A1B88" w:rsidP="000E7D7A">
      <w:pPr>
        <w:ind w:left="283"/>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 xml:space="preserve">As such, this Meeting will be held under terms agreed by Members </w:t>
      </w:r>
      <w:r w:rsidR="00240E17">
        <w:rPr>
          <w:rFonts w:ascii="Arial" w:hAnsi="Arial" w:cs="Arial"/>
          <w:i/>
          <w:color w:val="2F5496" w:themeColor="accent5" w:themeShade="BF"/>
          <w:sz w:val="24"/>
          <w:szCs w:val="24"/>
        </w:rPr>
        <w:t>namely</w:t>
      </w:r>
      <w:r>
        <w:rPr>
          <w:rFonts w:ascii="Arial" w:hAnsi="Arial" w:cs="Arial"/>
          <w:i/>
          <w:color w:val="2F5496" w:themeColor="accent5" w:themeShade="BF"/>
          <w:sz w:val="24"/>
          <w:szCs w:val="24"/>
        </w:rPr>
        <w:t xml:space="preserve"> to conduct the Council business remotely by Zoom with decisions recorded by the Clerk.</w:t>
      </w:r>
    </w:p>
    <w:p w14:paraId="60B52B91" w14:textId="77777777" w:rsidR="003F6B48" w:rsidRDefault="003F6B48" w:rsidP="003F6B48">
      <w:pPr>
        <w:spacing w:after="0"/>
        <w:jc w:val="center"/>
        <w:rPr>
          <w:rFonts w:ascii="Arial" w:hAnsi="Arial" w:cs="Arial"/>
          <w:i/>
          <w:color w:val="2F5496" w:themeColor="accent5" w:themeShade="BF"/>
          <w:sz w:val="24"/>
          <w:szCs w:val="24"/>
        </w:rPr>
      </w:pPr>
    </w:p>
    <w:bookmarkEnd w:id="0"/>
    <w:p w14:paraId="765D28DC" w14:textId="77777777" w:rsidR="0077004D" w:rsidRDefault="00E62249" w:rsidP="0077004D">
      <w:pPr>
        <w:pStyle w:val="ListParagraph"/>
        <w:numPr>
          <w:ilvl w:val="0"/>
          <w:numId w:val="1"/>
        </w:numPr>
        <w:tabs>
          <w:tab w:val="left" w:pos="3090"/>
        </w:tabs>
        <w:ind w:left="851" w:right="237" w:hanging="425"/>
        <w:rPr>
          <w:rFonts w:ascii="Arial" w:hAnsi="Arial" w:cs="Arial"/>
          <w:b/>
        </w:rPr>
      </w:pPr>
      <w:r w:rsidRPr="00D20373">
        <w:rPr>
          <w:rFonts w:ascii="Arial" w:hAnsi="Arial" w:cs="Arial"/>
          <w:b/>
        </w:rPr>
        <w:t>Apologies for Absence/Non-Attendance</w:t>
      </w:r>
    </w:p>
    <w:p w14:paraId="21F9AD78" w14:textId="0280A1EC" w:rsidR="000E4C90" w:rsidRPr="00C41209" w:rsidRDefault="004212FA" w:rsidP="000E4C90">
      <w:pPr>
        <w:tabs>
          <w:tab w:val="left" w:pos="3090"/>
        </w:tabs>
        <w:ind w:left="851" w:right="237"/>
        <w:rPr>
          <w:rFonts w:ascii="Arial" w:hAnsi="Arial" w:cs="Arial"/>
          <w:i/>
        </w:rPr>
      </w:pPr>
      <w:r>
        <w:rPr>
          <w:rFonts w:ascii="Arial" w:hAnsi="Arial" w:cs="Arial"/>
        </w:rPr>
        <w:t>Councillor J Beschizza</w:t>
      </w:r>
      <w:r w:rsidR="00C41209">
        <w:rPr>
          <w:rFonts w:ascii="Arial" w:hAnsi="Arial" w:cs="Arial"/>
        </w:rPr>
        <w:t xml:space="preserve"> </w:t>
      </w:r>
      <w:r w:rsidR="00C41209">
        <w:rPr>
          <w:rFonts w:ascii="Arial" w:hAnsi="Arial" w:cs="Arial"/>
          <w:i/>
        </w:rPr>
        <w:t>(Dispensation granted)</w:t>
      </w:r>
    </w:p>
    <w:p w14:paraId="0DCBD85F" w14:textId="2C18A217"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Declarations of Disclosable Pecuniary or Prejudicial Interest</w:t>
      </w:r>
    </w:p>
    <w:p w14:paraId="013CE905" w14:textId="68B7D0DC" w:rsidR="003A1A0A" w:rsidRDefault="00E62249" w:rsidP="006A179D">
      <w:pPr>
        <w:tabs>
          <w:tab w:val="left" w:pos="3090"/>
        </w:tabs>
        <w:ind w:left="851" w:right="237"/>
        <w:rPr>
          <w:rFonts w:ascii="Arial" w:hAnsi="Arial" w:cs="Arial"/>
        </w:rPr>
      </w:pPr>
      <w:r>
        <w:rPr>
          <w:rFonts w:ascii="Arial" w:hAnsi="Arial" w:cs="Arial"/>
        </w:rPr>
        <w:t>To receive any Declarations of Disclosable Pecuniary or Prejudicial Interest</w:t>
      </w:r>
    </w:p>
    <w:p w14:paraId="7BCB7EF5" w14:textId="39920C79"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Public Participation</w:t>
      </w:r>
    </w:p>
    <w:p w14:paraId="32F54836" w14:textId="4409654D" w:rsidR="00F01ED7" w:rsidRDefault="00866B19" w:rsidP="00F01ED7">
      <w:pPr>
        <w:tabs>
          <w:tab w:val="left" w:pos="3090"/>
        </w:tabs>
        <w:ind w:left="851" w:right="237"/>
        <w:rPr>
          <w:rFonts w:ascii="Arial" w:hAnsi="Arial" w:cs="Arial"/>
        </w:rPr>
      </w:pPr>
      <w:r w:rsidRPr="00866B19">
        <w:rPr>
          <w:rFonts w:ascii="Arial" w:hAnsi="Arial" w:cs="Arial"/>
        </w:rPr>
        <w:t>To</w:t>
      </w:r>
      <w:r>
        <w:rPr>
          <w:rFonts w:ascii="Arial" w:hAnsi="Arial" w:cs="Arial"/>
        </w:rPr>
        <w:t xml:space="preserve"> respond to any questions asked or comments made by any resident either prior to or at the Meeting</w:t>
      </w:r>
    </w:p>
    <w:p w14:paraId="64E5DB37" w14:textId="7EB43AD0" w:rsidR="009C6A5F" w:rsidRPr="00866B19" w:rsidRDefault="009C6A5F" w:rsidP="009C6A5F">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bookmarkStart w:id="1" w:name="_Hlk62475712"/>
      <w:r>
        <w:rPr>
          <w:rFonts w:ascii="Arial" w:hAnsi="Arial" w:cs="Arial"/>
          <w:b/>
          <w:color w:val="538135" w:themeColor="accent6" w:themeShade="BF"/>
        </w:rPr>
        <w:t>RECOMMENDATION – That matters be noted or actions taken as appropriate</w:t>
      </w:r>
    </w:p>
    <w:bookmarkEnd w:id="1"/>
    <w:p w14:paraId="5FF32AEB" w14:textId="77777777" w:rsidR="006A179D" w:rsidRPr="00866B19" w:rsidRDefault="006A179D" w:rsidP="00F01ED7">
      <w:pPr>
        <w:tabs>
          <w:tab w:val="left" w:pos="3090"/>
        </w:tabs>
        <w:ind w:left="851" w:right="237"/>
        <w:rPr>
          <w:rFonts w:ascii="Arial" w:hAnsi="Arial" w:cs="Arial"/>
        </w:rPr>
      </w:pPr>
    </w:p>
    <w:p w14:paraId="1009D880" w14:textId="01A89753"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Minutes of the Previous Meeting</w:t>
      </w:r>
    </w:p>
    <w:p w14:paraId="64C358DA" w14:textId="0D6EC2AF" w:rsidR="0077004D" w:rsidRDefault="00351767" w:rsidP="0077004D">
      <w:pPr>
        <w:tabs>
          <w:tab w:val="left" w:pos="3090"/>
        </w:tabs>
        <w:ind w:left="851" w:right="237"/>
        <w:rPr>
          <w:rFonts w:ascii="Arial" w:hAnsi="Arial" w:cs="Arial"/>
        </w:rPr>
      </w:pPr>
      <w:r>
        <w:rPr>
          <w:rFonts w:ascii="Arial" w:hAnsi="Arial" w:cs="Arial"/>
        </w:rPr>
        <w:lastRenderedPageBreak/>
        <w:t xml:space="preserve">To </w:t>
      </w:r>
      <w:r w:rsidR="00933DF3">
        <w:rPr>
          <w:rFonts w:ascii="Arial" w:hAnsi="Arial" w:cs="Arial"/>
        </w:rPr>
        <w:t xml:space="preserve">note that the </w:t>
      </w:r>
      <w:r w:rsidR="00E62249">
        <w:rPr>
          <w:rFonts w:ascii="Arial" w:hAnsi="Arial" w:cs="Arial"/>
        </w:rPr>
        <w:t xml:space="preserve">Minutes of the Meeting held </w:t>
      </w:r>
      <w:r w:rsidR="00473547">
        <w:rPr>
          <w:rFonts w:ascii="Arial" w:hAnsi="Arial" w:cs="Arial"/>
        </w:rPr>
        <w:t>on 7</w:t>
      </w:r>
      <w:r w:rsidR="00473547" w:rsidRPr="00473547">
        <w:rPr>
          <w:rFonts w:ascii="Arial" w:hAnsi="Arial" w:cs="Arial"/>
          <w:vertAlign w:val="superscript"/>
        </w:rPr>
        <w:t>th</w:t>
      </w:r>
      <w:r w:rsidR="00473547">
        <w:rPr>
          <w:rFonts w:ascii="Arial" w:hAnsi="Arial" w:cs="Arial"/>
        </w:rPr>
        <w:t xml:space="preserve"> October 2020</w:t>
      </w:r>
      <w:r w:rsidR="00F01ED7">
        <w:rPr>
          <w:rFonts w:ascii="Arial" w:hAnsi="Arial" w:cs="Arial"/>
        </w:rPr>
        <w:t xml:space="preserve">; </w:t>
      </w:r>
      <w:r w:rsidR="003D1668">
        <w:rPr>
          <w:rFonts w:ascii="Arial" w:hAnsi="Arial" w:cs="Arial"/>
        </w:rPr>
        <w:t>4</w:t>
      </w:r>
      <w:r w:rsidR="003D1668" w:rsidRPr="003D1668">
        <w:rPr>
          <w:rFonts w:ascii="Arial" w:hAnsi="Arial" w:cs="Arial"/>
          <w:vertAlign w:val="superscript"/>
        </w:rPr>
        <w:t>th</w:t>
      </w:r>
      <w:r w:rsidR="003D1668">
        <w:rPr>
          <w:rFonts w:ascii="Arial" w:hAnsi="Arial" w:cs="Arial"/>
        </w:rPr>
        <w:t xml:space="preserve"> November 2020</w:t>
      </w:r>
      <w:r w:rsidR="00AD0B3D">
        <w:rPr>
          <w:rFonts w:ascii="Arial" w:hAnsi="Arial" w:cs="Arial"/>
        </w:rPr>
        <w:t xml:space="preserve">, </w:t>
      </w:r>
      <w:r w:rsidR="00F01ED7">
        <w:rPr>
          <w:rFonts w:ascii="Arial" w:hAnsi="Arial" w:cs="Arial"/>
        </w:rPr>
        <w:t>2</w:t>
      </w:r>
      <w:r w:rsidR="00F01ED7" w:rsidRPr="00F01ED7">
        <w:rPr>
          <w:rFonts w:ascii="Arial" w:hAnsi="Arial" w:cs="Arial"/>
          <w:vertAlign w:val="superscript"/>
        </w:rPr>
        <w:t>nd</w:t>
      </w:r>
      <w:r w:rsidR="00F01ED7">
        <w:rPr>
          <w:rFonts w:ascii="Arial" w:hAnsi="Arial" w:cs="Arial"/>
        </w:rPr>
        <w:t xml:space="preserve"> December 2020</w:t>
      </w:r>
      <w:r w:rsidR="008E5A46">
        <w:rPr>
          <w:rFonts w:ascii="Arial" w:hAnsi="Arial" w:cs="Arial"/>
        </w:rPr>
        <w:t xml:space="preserve">, </w:t>
      </w:r>
      <w:r w:rsidR="00AD0B3D">
        <w:rPr>
          <w:rFonts w:ascii="Arial" w:hAnsi="Arial" w:cs="Arial"/>
        </w:rPr>
        <w:t>13</w:t>
      </w:r>
      <w:r w:rsidR="00AD0B3D" w:rsidRPr="00AD0B3D">
        <w:rPr>
          <w:rFonts w:ascii="Arial" w:hAnsi="Arial" w:cs="Arial"/>
          <w:vertAlign w:val="superscript"/>
        </w:rPr>
        <w:t>th</w:t>
      </w:r>
      <w:r w:rsidR="00AD0B3D">
        <w:rPr>
          <w:rFonts w:ascii="Arial" w:hAnsi="Arial" w:cs="Arial"/>
        </w:rPr>
        <w:t xml:space="preserve"> January 2021</w:t>
      </w:r>
      <w:r w:rsidR="001137B4">
        <w:rPr>
          <w:rFonts w:ascii="Arial" w:hAnsi="Arial" w:cs="Arial"/>
        </w:rPr>
        <w:t xml:space="preserve">, </w:t>
      </w:r>
      <w:r w:rsidR="008E5A46">
        <w:rPr>
          <w:rFonts w:ascii="Arial" w:hAnsi="Arial" w:cs="Arial"/>
        </w:rPr>
        <w:t>3</w:t>
      </w:r>
      <w:r w:rsidR="008E5A46" w:rsidRPr="008E5A46">
        <w:rPr>
          <w:rFonts w:ascii="Arial" w:hAnsi="Arial" w:cs="Arial"/>
          <w:vertAlign w:val="superscript"/>
        </w:rPr>
        <w:t>rd</w:t>
      </w:r>
      <w:r w:rsidR="008E5A46">
        <w:rPr>
          <w:rFonts w:ascii="Arial" w:hAnsi="Arial" w:cs="Arial"/>
        </w:rPr>
        <w:t xml:space="preserve"> February 2021</w:t>
      </w:r>
      <w:r w:rsidR="00AD0B3D">
        <w:rPr>
          <w:rFonts w:ascii="Arial" w:hAnsi="Arial" w:cs="Arial"/>
        </w:rPr>
        <w:t xml:space="preserve"> </w:t>
      </w:r>
      <w:r w:rsidR="001137B4">
        <w:rPr>
          <w:rFonts w:ascii="Arial" w:hAnsi="Arial" w:cs="Arial"/>
        </w:rPr>
        <w:t>and 3</w:t>
      </w:r>
      <w:r w:rsidR="001137B4" w:rsidRPr="001137B4">
        <w:rPr>
          <w:rFonts w:ascii="Arial" w:hAnsi="Arial" w:cs="Arial"/>
          <w:vertAlign w:val="superscript"/>
        </w:rPr>
        <w:t>rd</w:t>
      </w:r>
      <w:r w:rsidR="001137B4">
        <w:rPr>
          <w:rFonts w:ascii="Arial" w:hAnsi="Arial" w:cs="Arial"/>
        </w:rPr>
        <w:t xml:space="preserve"> March 2021 </w:t>
      </w:r>
      <w:r w:rsidR="00933DF3">
        <w:rPr>
          <w:rFonts w:ascii="Arial" w:hAnsi="Arial" w:cs="Arial"/>
        </w:rPr>
        <w:t>will be approved and adopted at the next physical Meeting of the Council</w:t>
      </w:r>
      <w:r w:rsidR="00E62249">
        <w:rPr>
          <w:rFonts w:ascii="Arial" w:hAnsi="Arial" w:cs="Arial"/>
        </w:rPr>
        <w:t xml:space="preserve"> </w:t>
      </w:r>
    </w:p>
    <w:p w14:paraId="4E4CD25D" w14:textId="4D32D3CE" w:rsidR="009C6A5F" w:rsidRPr="00866B19" w:rsidRDefault="009C6A5F" w:rsidP="009C6A5F">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bookmarkStart w:id="2" w:name="_Hlk60905290"/>
      <w:r>
        <w:rPr>
          <w:rFonts w:ascii="Arial" w:hAnsi="Arial" w:cs="Arial"/>
          <w:b/>
          <w:color w:val="538135" w:themeColor="accent6" w:themeShade="BF"/>
        </w:rPr>
        <w:t>RECOMMENDATION – That the procedure for the adoption of the Minutes be noted</w:t>
      </w:r>
    </w:p>
    <w:bookmarkEnd w:id="2"/>
    <w:p w14:paraId="52915402" w14:textId="77777777" w:rsidR="00F01ED7" w:rsidRPr="000E7D7A" w:rsidRDefault="00F01ED7" w:rsidP="000E7D7A">
      <w:pPr>
        <w:tabs>
          <w:tab w:val="left" w:pos="567"/>
        </w:tabs>
        <w:ind w:right="237"/>
        <w:rPr>
          <w:rFonts w:ascii="Arial" w:hAnsi="Arial" w:cs="Arial"/>
          <w:b/>
        </w:rPr>
      </w:pPr>
    </w:p>
    <w:p w14:paraId="3A098FCE" w14:textId="5F1999EF" w:rsidR="0077004D" w:rsidRDefault="00E62249" w:rsidP="0077004D">
      <w:pPr>
        <w:pStyle w:val="ListParagraph"/>
        <w:numPr>
          <w:ilvl w:val="0"/>
          <w:numId w:val="1"/>
        </w:numPr>
        <w:tabs>
          <w:tab w:val="left" w:pos="567"/>
        </w:tabs>
        <w:ind w:left="567" w:right="237" w:hanging="141"/>
        <w:rPr>
          <w:rFonts w:ascii="Arial" w:hAnsi="Arial" w:cs="Arial"/>
          <w:b/>
        </w:rPr>
      </w:pPr>
      <w:r>
        <w:rPr>
          <w:rFonts w:ascii="Arial" w:hAnsi="Arial" w:cs="Arial"/>
          <w:b/>
        </w:rPr>
        <w:t xml:space="preserve">Actions Taken Following the Meeting held on </w:t>
      </w:r>
      <w:r w:rsidR="008E5A46">
        <w:rPr>
          <w:rFonts w:ascii="Arial" w:hAnsi="Arial" w:cs="Arial"/>
          <w:b/>
        </w:rPr>
        <w:t>3</w:t>
      </w:r>
      <w:r w:rsidR="008E5A46" w:rsidRPr="008E5A46">
        <w:rPr>
          <w:rFonts w:ascii="Arial" w:hAnsi="Arial" w:cs="Arial"/>
          <w:b/>
          <w:vertAlign w:val="superscript"/>
        </w:rPr>
        <w:t>rd</w:t>
      </w:r>
      <w:r w:rsidR="008E5A46">
        <w:rPr>
          <w:rFonts w:ascii="Arial" w:hAnsi="Arial" w:cs="Arial"/>
          <w:b/>
        </w:rPr>
        <w:t xml:space="preserve"> </w:t>
      </w:r>
      <w:r w:rsidR="001137B4">
        <w:rPr>
          <w:rFonts w:ascii="Arial" w:hAnsi="Arial" w:cs="Arial"/>
          <w:b/>
        </w:rPr>
        <w:t>March</w:t>
      </w:r>
      <w:r w:rsidR="008E5A46">
        <w:rPr>
          <w:rFonts w:ascii="Arial" w:hAnsi="Arial" w:cs="Arial"/>
          <w:b/>
        </w:rPr>
        <w:t xml:space="preserve"> 2021</w:t>
      </w:r>
    </w:p>
    <w:p w14:paraId="1BDE9A72" w14:textId="5E929BAE" w:rsidR="0077004D" w:rsidRDefault="00E62249" w:rsidP="0077004D">
      <w:pPr>
        <w:tabs>
          <w:tab w:val="left" w:pos="3090"/>
        </w:tabs>
        <w:ind w:left="851" w:right="237"/>
        <w:rPr>
          <w:rFonts w:ascii="Arial" w:hAnsi="Arial" w:cs="Arial"/>
        </w:rPr>
      </w:pPr>
      <w:r>
        <w:rPr>
          <w:rFonts w:ascii="Arial" w:hAnsi="Arial" w:cs="Arial"/>
        </w:rPr>
        <w:t xml:space="preserve">To note the actions taken at the Meeting’ held on </w:t>
      </w:r>
      <w:r w:rsidR="008E5A46">
        <w:rPr>
          <w:rFonts w:ascii="Arial" w:hAnsi="Arial" w:cs="Arial"/>
        </w:rPr>
        <w:t>3</w:t>
      </w:r>
      <w:r w:rsidR="008E5A46" w:rsidRPr="008E5A46">
        <w:rPr>
          <w:rFonts w:ascii="Arial" w:hAnsi="Arial" w:cs="Arial"/>
          <w:vertAlign w:val="superscript"/>
        </w:rPr>
        <w:t>rd</w:t>
      </w:r>
      <w:r w:rsidR="008E5A46">
        <w:rPr>
          <w:rFonts w:ascii="Arial" w:hAnsi="Arial" w:cs="Arial"/>
        </w:rPr>
        <w:t xml:space="preserve"> </w:t>
      </w:r>
      <w:r w:rsidR="001137B4">
        <w:rPr>
          <w:rFonts w:ascii="Arial" w:hAnsi="Arial" w:cs="Arial"/>
        </w:rPr>
        <w:t>March</w:t>
      </w:r>
      <w:r>
        <w:rPr>
          <w:rFonts w:ascii="Arial" w:hAnsi="Arial" w:cs="Arial"/>
        </w:rPr>
        <w:t xml:space="preserve"> being –</w:t>
      </w:r>
    </w:p>
    <w:p w14:paraId="54CE93C3" w14:textId="4BD3C5D8" w:rsidR="008A285A" w:rsidRPr="00F1603C" w:rsidRDefault="00F1603C" w:rsidP="008A285A">
      <w:pPr>
        <w:pStyle w:val="ListParagraph"/>
        <w:numPr>
          <w:ilvl w:val="0"/>
          <w:numId w:val="8"/>
        </w:numPr>
        <w:tabs>
          <w:tab w:val="left" w:pos="3090"/>
        </w:tabs>
        <w:spacing w:line="256" w:lineRule="auto"/>
        <w:ind w:left="1985" w:right="237" w:hanging="567"/>
        <w:rPr>
          <w:rFonts w:ascii="Arial" w:hAnsi="Arial" w:cs="Arial"/>
          <w:bCs/>
        </w:rPr>
      </w:pPr>
      <w:r w:rsidRPr="00F1603C">
        <w:rPr>
          <w:rFonts w:ascii="Arial" w:hAnsi="Arial" w:cs="Arial"/>
          <w:bCs/>
        </w:rPr>
        <w:t>4</w:t>
      </w:r>
      <w:r w:rsidRPr="00F1603C">
        <w:rPr>
          <w:rFonts w:ascii="Arial" w:hAnsi="Arial" w:cs="Arial"/>
          <w:bCs/>
          <w:vertAlign w:val="superscript"/>
        </w:rPr>
        <w:t>th</w:t>
      </w:r>
      <w:r w:rsidRPr="00F1603C">
        <w:rPr>
          <w:rFonts w:ascii="Arial" w:hAnsi="Arial" w:cs="Arial"/>
          <w:bCs/>
        </w:rPr>
        <w:t xml:space="preserve"> March 2021- </w:t>
      </w:r>
      <w:r w:rsidR="008A285A" w:rsidRPr="00F1603C">
        <w:rPr>
          <w:rFonts w:ascii="Arial" w:hAnsi="Arial" w:cs="Arial"/>
          <w:bCs/>
        </w:rPr>
        <w:t>Notification sent to Ann Hambridge ratifying the cancellation of Wilmington Fair 2021</w:t>
      </w:r>
      <w:r w:rsidRPr="00F1603C">
        <w:rPr>
          <w:rFonts w:ascii="Arial" w:hAnsi="Arial" w:cs="Arial"/>
          <w:bCs/>
        </w:rPr>
        <w:t xml:space="preserve"> </w:t>
      </w:r>
      <w:r w:rsidRPr="00FC6145">
        <w:rPr>
          <w:rFonts w:ascii="Arial" w:hAnsi="Arial" w:cs="Arial"/>
          <w:b/>
        </w:rPr>
        <w:t>[Agenda Item 9 (a) (1)]</w:t>
      </w:r>
    </w:p>
    <w:p w14:paraId="449836EC" w14:textId="6F2E96B8" w:rsidR="00F1603C" w:rsidRPr="00FC6145" w:rsidRDefault="00F1603C" w:rsidP="008A285A">
      <w:pPr>
        <w:pStyle w:val="ListParagraph"/>
        <w:numPr>
          <w:ilvl w:val="0"/>
          <w:numId w:val="8"/>
        </w:numPr>
        <w:tabs>
          <w:tab w:val="left" w:pos="3090"/>
        </w:tabs>
        <w:spacing w:line="256" w:lineRule="auto"/>
        <w:ind w:left="1985" w:right="237" w:hanging="567"/>
        <w:rPr>
          <w:rFonts w:ascii="Arial" w:hAnsi="Arial" w:cs="Arial"/>
          <w:b/>
        </w:rPr>
      </w:pPr>
      <w:r w:rsidRPr="00F1603C">
        <w:rPr>
          <w:rFonts w:ascii="Arial" w:hAnsi="Arial" w:cs="Arial"/>
          <w:bCs/>
        </w:rPr>
        <w:t>4</w:t>
      </w:r>
      <w:r w:rsidRPr="00F1603C">
        <w:rPr>
          <w:rFonts w:ascii="Arial" w:hAnsi="Arial" w:cs="Arial"/>
          <w:bCs/>
          <w:vertAlign w:val="superscript"/>
        </w:rPr>
        <w:t>th</w:t>
      </w:r>
      <w:r w:rsidRPr="00F1603C">
        <w:rPr>
          <w:rFonts w:ascii="Arial" w:hAnsi="Arial" w:cs="Arial"/>
          <w:bCs/>
        </w:rPr>
        <w:t xml:space="preserve"> March 2021- Details of SL </w:t>
      </w:r>
      <w:proofErr w:type="spellStart"/>
      <w:r w:rsidRPr="00F1603C">
        <w:rPr>
          <w:rFonts w:ascii="Arial" w:hAnsi="Arial" w:cs="Arial"/>
          <w:bCs/>
        </w:rPr>
        <w:t>Treecare</w:t>
      </w:r>
      <w:proofErr w:type="spellEnd"/>
      <w:r w:rsidRPr="00F1603C">
        <w:rPr>
          <w:rFonts w:ascii="Arial" w:hAnsi="Arial" w:cs="Arial"/>
          <w:bCs/>
        </w:rPr>
        <w:t xml:space="preserve"> passed to </w:t>
      </w:r>
      <w:r w:rsidRPr="00FC6145">
        <w:rPr>
          <w:rFonts w:ascii="Arial" w:hAnsi="Arial" w:cs="Arial"/>
          <w:bCs/>
        </w:rPr>
        <w:t>resident</w:t>
      </w:r>
      <w:r w:rsidRPr="00FC6145">
        <w:rPr>
          <w:rFonts w:ascii="Arial" w:hAnsi="Arial" w:cs="Arial"/>
          <w:b/>
        </w:rPr>
        <w:t xml:space="preserve"> [Agenda Item 8 (h)]</w:t>
      </w:r>
    </w:p>
    <w:p w14:paraId="42A133D5" w14:textId="68C23532" w:rsidR="00830241" w:rsidRDefault="00830241" w:rsidP="008A285A">
      <w:pPr>
        <w:pStyle w:val="ListParagraph"/>
        <w:numPr>
          <w:ilvl w:val="0"/>
          <w:numId w:val="8"/>
        </w:numPr>
        <w:tabs>
          <w:tab w:val="left" w:pos="3090"/>
        </w:tabs>
        <w:spacing w:line="256" w:lineRule="auto"/>
        <w:ind w:left="1985" w:right="237" w:hanging="567"/>
        <w:rPr>
          <w:rFonts w:ascii="Arial" w:hAnsi="Arial" w:cs="Arial"/>
          <w:bCs/>
        </w:rPr>
      </w:pPr>
      <w:r w:rsidRPr="00F1603C">
        <w:rPr>
          <w:rFonts w:ascii="Arial" w:hAnsi="Arial" w:cs="Arial"/>
          <w:bCs/>
        </w:rPr>
        <w:t>5</w:t>
      </w:r>
      <w:r w:rsidRPr="00F1603C">
        <w:rPr>
          <w:rFonts w:ascii="Arial" w:hAnsi="Arial" w:cs="Arial"/>
          <w:bCs/>
          <w:vertAlign w:val="superscript"/>
        </w:rPr>
        <w:t>th</w:t>
      </w:r>
      <w:r w:rsidRPr="00F1603C">
        <w:rPr>
          <w:rFonts w:ascii="Arial" w:hAnsi="Arial" w:cs="Arial"/>
          <w:bCs/>
        </w:rPr>
        <w:t xml:space="preserve"> March 2021- Membership ACRK renewed</w:t>
      </w:r>
      <w:r w:rsidRPr="00FC6145">
        <w:rPr>
          <w:rFonts w:ascii="Arial" w:hAnsi="Arial" w:cs="Arial"/>
          <w:b/>
        </w:rPr>
        <w:t xml:space="preserve"> [Agenda Item </w:t>
      </w:r>
      <w:r w:rsidR="00262BBA" w:rsidRPr="00FC6145">
        <w:rPr>
          <w:rFonts w:ascii="Arial" w:hAnsi="Arial" w:cs="Arial"/>
          <w:b/>
        </w:rPr>
        <w:t>7 (d)]</w:t>
      </w:r>
    </w:p>
    <w:p w14:paraId="7D7FB7A5" w14:textId="4908C10E" w:rsidR="00FC6145" w:rsidRPr="007230B4" w:rsidRDefault="00FC6145" w:rsidP="008A285A">
      <w:pPr>
        <w:pStyle w:val="ListParagraph"/>
        <w:numPr>
          <w:ilvl w:val="0"/>
          <w:numId w:val="8"/>
        </w:numPr>
        <w:tabs>
          <w:tab w:val="left" w:pos="3090"/>
        </w:tabs>
        <w:spacing w:line="256" w:lineRule="auto"/>
        <w:ind w:left="1985" w:right="237" w:hanging="567"/>
        <w:rPr>
          <w:rFonts w:ascii="Arial" w:hAnsi="Arial" w:cs="Arial"/>
          <w:bCs/>
        </w:rPr>
      </w:pPr>
      <w:r>
        <w:rPr>
          <w:rFonts w:ascii="Arial" w:hAnsi="Arial" w:cs="Arial"/>
          <w:bCs/>
        </w:rPr>
        <w:t>5</w:t>
      </w:r>
      <w:r w:rsidRPr="00FC6145">
        <w:rPr>
          <w:rFonts w:ascii="Arial" w:hAnsi="Arial" w:cs="Arial"/>
          <w:bCs/>
          <w:vertAlign w:val="superscript"/>
        </w:rPr>
        <w:t>th</w:t>
      </w:r>
      <w:r>
        <w:rPr>
          <w:rFonts w:ascii="Arial" w:hAnsi="Arial" w:cs="Arial"/>
          <w:bCs/>
        </w:rPr>
        <w:t xml:space="preserve"> March 2021- Planning Application comments submitted by Member on behalf of Council </w:t>
      </w:r>
      <w:r w:rsidRPr="00FC6145">
        <w:rPr>
          <w:rFonts w:ascii="Arial" w:hAnsi="Arial" w:cs="Arial"/>
          <w:b/>
        </w:rPr>
        <w:t>[Agenda Item 10 (vi)]</w:t>
      </w:r>
    </w:p>
    <w:p w14:paraId="6FE31E75" w14:textId="3D5AF1BF" w:rsidR="007230B4" w:rsidRPr="00F1603C" w:rsidRDefault="007230B4" w:rsidP="008A285A">
      <w:pPr>
        <w:pStyle w:val="ListParagraph"/>
        <w:numPr>
          <w:ilvl w:val="0"/>
          <w:numId w:val="8"/>
        </w:numPr>
        <w:tabs>
          <w:tab w:val="left" w:pos="3090"/>
        </w:tabs>
        <w:spacing w:line="256" w:lineRule="auto"/>
        <w:ind w:left="1985" w:right="237" w:hanging="567"/>
        <w:rPr>
          <w:rFonts w:ascii="Arial" w:hAnsi="Arial" w:cs="Arial"/>
          <w:bCs/>
        </w:rPr>
      </w:pPr>
      <w:r>
        <w:rPr>
          <w:rFonts w:ascii="Arial" w:hAnsi="Arial" w:cs="Arial"/>
          <w:bCs/>
        </w:rPr>
        <w:t xml:space="preserve">5th March 2021- Letters issued to resident in Common Lane </w:t>
      </w:r>
      <w:r>
        <w:rPr>
          <w:rFonts w:ascii="Arial" w:hAnsi="Arial" w:cs="Arial"/>
          <w:b/>
        </w:rPr>
        <w:t>[Agenda Item 9 (c)]</w:t>
      </w:r>
    </w:p>
    <w:p w14:paraId="1407751C" w14:textId="60109975" w:rsidR="008A285A" w:rsidRDefault="00262BBA" w:rsidP="008A285A">
      <w:pPr>
        <w:pStyle w:val="ListParagraph"/>
        <w:numPr>
          <w:ilvl w:val="0"/>
          <w:numId w:val="8"/>
        </w:numPr>
        <w:tabs>
          <w:tab w:val="left" w:pos="3090"/>
        </w:tabs>
        <w:spacing w:line="256" w:lineRule="auto"/>
        <w:ind w:left="1985" w:right="237" w:hanging="567"/>
        <w:rPr>
          <w:rFonts w:ascii="Arial" w:hAnsi="Arial" w:cs="Arial"/>
          <w:b/>
        </w:rPr>
      </w:pPr>
      <w:r w:rsidRPr="00F1603C">
        <w:rPr>
          <w:rFonts w:ascii="Arial" w:hAnsi="Arial" w:cs="Arial"/>
          <w:bCs/>
        </w:rPr>
        <w:t>8</w:t>
      </w:r>
      <w:r w:rsidRPr="00F1603C">
        <w:rPr>
          <w:rFonts w:ascii="Arial" w:hAnsi="Arial" w:cs="Arial"/>
          <w:bCs/>
          <w:vertAlign w:val="superscript"/>
        </w:rPr>
        <w:t>th</w:t>
      </w:r>
      <w:r w:rsidRPr="00F1603C">
        <w:rPr>
          <w:rFonts w:ascii="Arial" w:hAnsi="Arial" w:cs="Arial"/>
          <w:bCs/>
        </w:rPr>
        <w:t xml:space="preserve"> March 2021- Lead Member of Finance instructed to contact Barclays Bank </w:t>
      </w:r>
      <w:r w:rsidRPr="00FC6145">
        <w:rPr>
          <w:rFonts w:ascii="Arial" w:hAnsi="Arial" w:cs="Arial"/>
          <w:b/>
        </w:rPr>
        <w:t>[Agenda Item 7 (c)]</w:t>
      </w:r>
      <w:r w:rsidR="008A285A" w:rsidRPr="00FC6145">
        <w:rPr>
          <w:rFonts w:ascii="Arial" w:hAnsi="Arial" w:cs="Arial"/>
          <w:b/>
        </w:rPr>
        <w:t xml:space="preserve"> </w:t>
      </w:r>
    </w:p>
    <w:p w14:paraId="191E5EBA" w14:textId="77777777" w:rsidR="00227DBE" w:rsidRPr="00F1603C" w:rsidRDefault="00227DBE" w:rsidP="00227DBE">
      <w:pPr>
        <w:pStyle w:val="ListParagraph"/>
        <w:numPr>
          <w:ilvl w:val="0"/>
          <w:numId w:val="8"/>
        </w:numPr>
        <w:tabs>
          <w:tab w:val="left" w:pos="3090"/>
        </w:tabs>
        <w:spacing w:line="256" w:lineRule="auto"/>
        <w:ind w:left="1985" w:right="237" w:hanging="567"/>
        <w:rPr>
          <w:rFonts w:ascii="Arial" w:hAnsi="Arial" w:cs="Arial"/>
          <w:bCs/>
        </w:rPr>
      </w:pPr>
      <w:r w:rsidRPr="00F1603C">
        <w:rPr>
          <w:rFonts w:ascii="Arial" w:hAnsi="Arial" w:cs="Arial"/>
          <w:bCs/>
        </w:rPr>
        <w:t>11</w:t>
      </w:r>
      <w:r w:rsidRPr="00F1603C">
        <w:rPr>
          <w:rFonts w:ascii="Arial" w:hAnsi="Arial" w:cs="Arial"/>
          <w:bCs/>
          <w:vertAlign w:val="superscript"/>
        </w:rPr>
        <w:t>th</w:t>
      </w:r>
      <w:r w:rsidRPr="00F1603C">
        <w:rPr>
          <w:rFonts w:ascii="Arial" w:hAnsi="Arial" w:cs="Arial"/>
          <w:bCs/>
        </w:rPr>
        <w:t xml:space="preserve"> March 2021- Location of flower baskets </w:t>
      </w:r>
      <w:r>
        <w:rPr>
          <w:rFonts w:ascii="Arial" w:hAnsi="Arial" w:cs="Arial"/>
          <w:bCs/>
        </w:rPr>
        <w:t>circulated</w:t>
      </w:r>
      <w:r w:rsidRPr="00F1603C">
        <w:rPr>
          <w:rFonts w:ascii="Arial" w:hAnsi="Arial" w:cs="Arial"/>
          <w:bCs/>
        </w:rPr>
        <w:t xml:space="preserve"> to all Members</w:t>
      </w:r>
      <w:r>
        <w:rPr>
          <w:rFonts w:ascii="Arial" w:hAnsi="Arial" w:cs="Arial"/>
          <w:bCs/>
        </w:rPr>
        <w:t xml:space="preserve"> </w:t>
      </w:r>
      <w:r w:rsidRPr="00FC6145">
        <w:rPr>
          <w:rFonts w:ascii="Arial" w:hAnsi="Arial" w:cs="Arial"/>
          <w:b/>
        </w:rPr>
        <w:t>[Agenda Item 7(g)]</w:t>
      </w:r>
    </w:p>
    <w:p w14:paraId="5C4A47C4" w14:textId="2C88D07D" w:rsidR="008A285A" w:rsidRPr="00291A7B" w:rsidRDefault="00227DBE" w:rsidP="00291A7B">
      <w:pPr>
        <w:pStyle w:val="ListParagraph"/>
        <w:numPr>
          <w:ilvl w:val="0"/>
          <w:numId w:val="8"/>
        </w:numPr>
        <w:tabs>
          <w:tab w:val="left" w:pos="3090"/>
        </w:tabs>
        <w:spacing w:line="256" w:lineRule="auto"/>
        <w:ind w:left="1985" w:right="237" w:hanging="567"/>
        <w:rPr>
          <w:rFonts w:ascii="Arial" w:hAnsi="Arial" w:cs="Arial"/>
          <w:b/>
        </w:rPr>
      </w:pPr>
      <w:r w:rsidRPr="00F1603C">
        <w:rPr>
          <w:rFonts w:ascii="Arial" w:hAnsi="Arial" w:cs="Arial"/>
          <w:bCs/>
        </w:rPr>
        <w:t>11</w:t>
      </w:r>
      <w:r w:rsidRPr="00F1603C">
        <w:rPr>
          <w:rFonts w:ascii="Arial" w:hAnsi="Arial" w:cs="Arial"/>
          <w:bCs/>
          <w:vertAlign w:val="superscript"/>
        </w:rPr>
        <w:t>th</w:t>
      </w:r>
      <w:r w:rsidRPr="00F1603C">
        <w:rPr>
          <w:rFonts w:ascii="Arial" w:hAnsi="Arial" w:cs="Arial"/>
          <w:bCs/>
        </w:rPr>
        <w:t xml:space="preserve"> March 2021- Contact made with Bayliss </w:t>
      </w:r>
      <w:r w:rsidRPr="00FC6145">
        <w:rPr>
          <w:rFonts w:ascii="Arial" w:hAnsi="Arial" w:cs="Arial"/>
          <w:b/>
        </w:rPr>
        <w:t>Landscapes [Agenda Item 8 (b)]</w:t>
      </w:r>
    </w:p>
    <w:p w14:paraId="20DDB3A6" w14:textId="0A70536C" w:rsidR="00C94C69" w:rsidRPr="00866B19" w:rsidRDefault="00C94C69" w:rsidP="00C94C69">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bookmarkStart w:id="3" w:name="_Hlk60905236"/>
      <w:r>
        <w:rPr>
          <w:rFonts w:ascii="Arial" w:hAnsi="Arial" w:cs="Arial"/>
          <w:b/>
          <w:color w:val="538135" w:themeColor="accent6" w:themeShade="BF"/>
        </w:rPr>
        <w:t>RECOMMENDATION – That the actions taken be noted</w:t>
      </w:r>
      <w:r>
        <w:rPr>
          <w:rFonts w:ascii="Arial" w:hAnsi="Arial" w:cs="Arial"/>
        </w:rPr>
        <w:t xml:space="preserve"> </w:t>
      </w:r>
    </w:p>
    <w:bookmarkEnd w:id="3"/>
    <w:p w14:paraId="097E76E0" w14:textId="77777777" w:rsidR="001F7A3F" w:rsidRPr="00BC0C72" w:rsidRDefault="001F7A3F" w:rsidP="00B24BFA">
      <w:pPr>
        <w:tabs>
          <w:tab w:val="left" w:pos="3090"/>
        </w:tabs>
        <w:spacing w:line="256" w:lineRule="auto"/>
        <w:ind w:right="237"/>
        <w:rPr>
          <w:rFonts w:ascii="Arial" w:hAnsi="Arial" w:cs="Arial"/>
          <w:b/>
        </w:rPr>
      </w:pPr>
    </w:p>
    <w:p w14:paraId="3E637EFD" w14:textId="0B0D1FCC" w:rsidR="0077004D" w:rsidRDefault="00E62249" w:rsidP="00DD5DEC">
      <w:pPr>
        <w:pStyle w:val="NoSpacing"/>
        <w:numPr>
          <w:ilvl w:val="0"/>
          <w:numId w:val="6"/>
        </w:numPr>
        <w:ind w:left="851" w:hanging="425"/>
        <w:rPr>
          <w:rFonts w:ascii="Arial" w:hAnsi="Arial" w:cs="Arial"/>
          <w:b/>
        </w:rPr>
      </w:pPr>
      <w:r>
        <w:rPr>
          <w:rFonts w:ascii="Arial" w:hAnsi="Arial" w:cs="Arial"/>
          <w:b/>
        </w:rPr>
        <w:t>Urgent Items</w:t>
      </w:r>
    </w:p>
    <w:p w14:paraId="786300BC" w14:textId="77777777" w:rsidR="0077004D" w:rsidRDefault="0077004D" w:rsidP="0077004D">
      <w:pPr>
        <w:pStyle w:val="NoSpacing"/>
      </w:pPr>
    </w:p>
    <w:p w14:paraId="6D8825AE" w14:textId="1B1A6F23" w:rsidR="00B24BFA" w:rsidRDefault="00E62249" w:rsidP="00B24BFA">
      <w:pPr>
        <w:tabs>
          <w:tab w:val="left" w:pos="3090"/>
        </w:tabs>
        <w:ind w:left="1417" w:right="237"/>
        <w:rPr>
          <w:rFonts w:ascii="Arial" w:hAnsi="Arial" w:cs="Arial"/>
        </w:rPr>
      </w:pPr>
      <w:r>
        <w:rPr>
          <w:rFonts w:ascii="Arial" w:hAnsi="Arial" w:cs="Arial"/>
        </w:rPr>
        <w:t xml:space="preserve">The Chairman to announce that the inclusion in the Agenda of the ‘Urgent Items’ as </w:t>
      </w:r>
      <w:r w:rsidR="00E22DF2">
        <w:rPr>
          <w:rFonts w:ascii="Arial" w:hAnsi="Arial" w:cs="Arial"/>
        </w:rPr>
        <w:t>tabled</w:t>
      </w:r>
      <w:r>
        <w:rPr>
          <w:rFonts w:ascii="Arial" w:hAnsi="Arial" w:cs="Arial"/>
        </w:rPr>
        <w:t xml:space="preserve"> had been agreed</w:t>
      </w:r>
    </w:p>
    <w:p w14:paraId="0F4D4D85" w14:textId="4BC0AF68" w:rsidR="0077004D" w:rsidRDefault="00E62249" w:rsidP="00DD5DEC">
      <w:pPr>
        <w:pStyle w:val="ListParagraph"/>
        <w:numPr>
          <w:ilvl w:val="0"/>
          <w:numId w:val="6"/>
        </w:numPr>
        <w:tabs>
          <w:tab w:val="left" w:pos="3090"/>
        </w:tabs>
        <w:ind w:left="851" w:right="237" w:hanging="425"/>
        <w:rPr>
          <w:rFonts w:ascii="Arial" w:hAnsi="Arial" w:cs="Arial"/>
          <w:b/>
        </w:rPr>
      </w:pPr>
      <w:r>
        <w:rPr>
          <w:rFonts w:ascii="Arial" w:hAnsi="Arial" w:cs="Arial"/>
          <w:b/>
        </w:rPr>
        <w:t>Finance</w:t>
      </w:r>
    </w:p>
    <w:p w14:paraId="23A39480" w14:textId="77777777" w:rsidR="0077004D" w:rsidRDefault="0077004D" w:rsidP="0077004D">
      <w:pPr>
        <w:pStyle w:val="ListParagraph"/>
        <w:tabs>
          <w:tab w:val="left" w:pos="3090"/>
        </w:tabs>
        <w:ind w:left="1854" w:right="237"/>
        <w:rPr>
          <w:rFonts w:ascii="Arial" w:hAnsi="Arial" w:cs="Arial"/>
          <w:b/>
        </w:rPr>
      </w:pPr>
    </w:p>
    <w:p w14:paraId="5584BA48" w14:textId="1026E4F6" w:rsidR="0077004D" w:rsidRDefault="00E62249" w:rsidP="00DD5DEC">
      <w:pPr>
        <w:pStyle w:val="ListParagraph"/>
        <w:numPr>
          <w:ilvl w:val="0"/>
          <w:numId w:val="10"/>
        </w:numPr>
        <w:tabs>
          <w:tab w:val="left" w:pos="3090"/>
        </w:tabs>
        <w:ind w:left="1985" w:hanging="567"/>
        <w:rPr>
          <w:rFonts w:ascii="Arial" w:hAnsi="Arial" w:cs="Arial"/>
          <w:b/>
        </w:rPr>
      </w:pPr>
      <w:r w:rsidRPr="00A33247">
        <w:rPr>
          <w:rFonts w:ascii="Arial" w:hAnsi="Arial" w:cs="Arial"/>
          <w:b/>
        </w:rPr>
        <w:t>Financial Statements</w:t>
      </w:r>
    </w:p>
    <w:p w14:paraId="74D87CC5" w14:textId="77777777" w:rsidR="00834853" w:rsidRDefault="00834853" w:rsidP="00834853">
      <w:pPr>
        <w:tabs>
          <w:tab w:val="left" w:pos="3090"/>
        </w:tabs>
        <w:ind w:left="1985"/>
        <w:rPr>
          <w:rFonts w:ascii="Arial" w:hAnsi="Arial" w:cs="Arial"/>
        </w:rPr>
      </w:pPr>
      <w:r w:rsidRPr="00A33247">
        <w:rPr>
          <w:rFonts w:ascii="Arial" w:hAnsi="Arial" w:cs="Arial"/>
        </w:rPr>
        <w:t xml:space="preserve">To approve the Financial Statements for the month ended </w:t>
      </w:r>
      <w:r>
        <w:rPr>
          <w:rFonts w:ascii="Arial" w:hAnsi="Arial" w:cs="Arial"/>
        </w:rPr>
        <w:t>31</w:t>
      </w:r>
      <w:r w:rsidRPr="001137B4">
        <w:rPr>
          <w:rFonts w:ascii="Arial" w:hAnsi="Arial" w:cs="Arial"/>
          <w:vertAlign w:val="superscript"/>
        </w:rPr>
        <w:t>st</w:t>
      </w:r>
      <w:r>
        <w:rPr>
          <w:rFonts w:ascii="Arial" w:hAnsi="Arial" w:cs="Arial"/>
        </w:rPr>
        <w:t xml:space="preserve"> March 2021</w:t>
      </w:r>
    </w:p>
    <w:p w14:paraId="74E52F79" w14:textId="175B1EFC" w:rsidR="004F7D6C" w:rsidRPr="006A179D" w:rsidRDefault="00834853" w:rsidP="004F7D6C">
      <w:pPr>
        <w:pStyle w:val="NoSpacing"/>
        <w:pBdr>
          <w:top w:val="single" w:sz="4" w:space="1" w:color="auto"/>
          <w:left w:val="single" w:sz="4" w:space="4" w:color="auto"/>
          <w:bottom w:val="single" w:sz="4" w:space="0" w:color="auto"/>
          <w:right w:val="single" w:sz="4" w:space="4" w:color="auto"/>
        </w:pBdr>
        <w:ind w:left="1134" w:right="970"/>
        <w:rPr>
          <w:rFonts w:ascii="Arial" w:hAnsi="Arial" w:cs="Arial"/>
        </w:rPr>
      </w:pPr>
      <w:bookmarkStart w:id="4" w:name="_Hlk62388060"/>
      <w:r>
        <w:rPr>
          <w:rFonts w:ascii="Arial" w:hAnsi="Arial" w:cs="Arial"/>
          <w:b/>
          <w:color w:val="538135" w:themeColor="accent6" w:themeShade="BF"/>
        </w:rPr>
        <w:t>RECOMMENDATION – That the Financial Statements be approved</w:t>
      </w:r>
      <w:bookmarkEnd w:id="4"/>
    </w:p>
    <w:p w14:paraId="6585D4A1" w14:textId="14690BF7" w:rsidR="00EA1FB4" w:rsidRDefault="00EA1FB4" w:rsidP="00EA1FB4">
      <w:pPr>
        <w:pStyle w:val="ListParagraph"/>
        <w:tabs>
          <w:tab w:val="left" w:pos="3090"/>
        </w:tabs>
        <w:ind w:left="1985"/>
        <w:rPr>
          <w:rFonts w:ascii="Arial" w:hAnsi="Arial" w:cs="Arial"/>
          <w:b/>
        </w:rPr>
      </w:pPr>
    </w:p>
    <w:p w14:paraId="1CFCCAAA" w14:textId="77777777" w:rsidR="00293064" w:rsidRDefault="00293064" w:rsidP="00EA1FB4">
      <w:pPr>
        <w:pStyle w:val="ListParagraph"/>
        <w:tabs>
          <w:tab w:val="left" w:pos="3090"/>
        </w:tabs>
        <w:ind w:left="1985"/>
        <w:rPr>
          <w:rFonts w:ascii="Arial" w:hAnsi="Arial" w:cs="Arial"/>
          <w:b/>
        </w:rPr>
      </w:pPr>
    </w:p>
    <w:p w14:paraId="4534A83C" w14:textId="5DA551BB" w:rsidR="00834853" w:rsidRDefault="00834853" w:rsidP="00DD5DEC">
      <w:pPr>
        <w:pStyle w:val="ListParagraph"/>
        <w:numPr>
          <w:ilvl w:val="0"/>
          <w:numId w:val="10"/>
        </w:numPr>
        <w:tabs>
          <w:tab w:val="left" w:pos="3090"/>
        </w:tabs>
        <w:ind w:left="1985" w:hanging="567"/>
        <w:rPr>
          <w:rFonts w:ascii="Arial" w:hAnsi="Arial" w:cs="Arial"/>
          <w:b/>
        </w:rPr>
      </w:pPr>
      <w:r>
        <w:rPr>
          <w:rFonts w:ascii="Arial" w:hAnsi="Arial" w:cs="Arial"/>
          <w:b/>
        </w:rPr>
        <w:t xml:space="preserve"> </w:t>
      </w:r>
      <w:r w:rsidR="00EA1FB4">
        <w:rPr>
          <w:rFonts w:ascii="Arial" w:hAnsi="Arial" w:cs="Arial"/>
          <w:b/>
        </w:rPr>
        <w:t>Play Areas Inspection</w:t>
      </w:r>
    </w:p>
    <w:p w14:paraId="2A3D5EFC" w14:textId="0F71A5A5" w:rsidR="00EA1FB4" w:rsidRDefault="00EA1FB4" w:rsidP="00EA1FB4">
      <w:pPr>
        <w:pStyle w:val="ListParagraph"/>
        <w:tabs>
          <w:tab w:val="left" w:pos="3090"/>
        </w:tabs>
        <w:ind w:left="1985"/>
        <w:rPr>
          <w:rFonts w:ascii="Arial" w:hAnsi="Arial" w:cs="Arial"/>
          <w:b/>
        </w:rPr>
      </w:pPr>
    </w:p>
    <w:p w14:paraId="1B13E150" w14:textId="7B35CD96" w:rsidR="00293064" w:rsidRPr="00293064" w:rsidRDefault="00EA1FB4" w:rsidP="00293064">
      <w:pPr>
        <w:pStyle w:val="ListParagraph"/>
        <w:tabs>
          <w:tab w:val="left" w:pos="3090"/>
        </w:tabs>
        <w:ind w:left="1985"/>
        <w:rPr>
          <w:rFonts w:ascii="Arial" w:hAnsi="Arial" w:cs="Arial"/>
          <w:bCs/>
        </w:rPr>
      </w:pPr>
      <w:r>
        <w:rPr>
          <w:rFonts w:ascii="Arial" w:hAnsi="Arial" w:cs="Arial"/>
          <w:bCs/>
        </w:rPr>
        <w:t>To note the renewal of the contract for the Play Areas Inspection at an annual cost of £571.50 (nett of VAT) increase of £14.00</w:t>
      </w:r>
    </w:p>
    <w:p w14:paraId="195707C3" w14:textId="77777777" w:rsidR="00EA1FB4" w:rsidRPr="00AB4ABF" w:rsidRDefault="00EA1FB4" w:rsidP="00EA1FB4">
      <w:pPr>
        <w:pBdr>
          <w:top w:val="single" w:sz="4" w:space="1" w:color="auto"/>
          <w:left w:val="single" w:sz="4" w:space="4" w:color="auto"/>
          <w:bottom w:val="single" w:sz="4" w:space="1" w:color="auto"/>
          <w:right w:val="single" w:sz="4" w:space="4" w:color="auto"/>
        </w:pBdr>
        <w:ind w:left="1134" w:right="1088"/>
        <w:rPr>
          <w:rFonts w:ascii="Arial" w:hAnsi="Arial" w:cs="Arial"/>
          <w:b/>
          <w:color w:val="538135" w:themeColor="accent6" w:themeShade="BF"/>
        </w:rPr>
      </w:pPr>
      <w:bookmarkStart w:id="5" w:name="_Hlk67305824"/>
      <w:r>
        <w:rPr>
          <w:rFonts w:ascii="Arial" w:hAnsi="Arial" w:cs="Arial"/>
          <w:b/>
          <w:color w:val="538135" w:themeColor="accent6" w:themeShade="BF"/>
        </w:rPr>
        <w:t>RECOMMENDATION – That the contract renewal be noted</w:t>
      </w:r>
      <w:bookmarkEnd w:id="5"/>
    </w:p>
    <w:p w14:paraId="213422A4" w14:textId="03352391" w:rsidR="00293064" w:rsidRDefault="00293064" w:rsidP="00293064">
      <w:pPr>
        <w:pStyle w:val="ListParagraph"/>
        <w:tabs>
          <w:tab w:val="left" w:pos="3090"/>
        </w:tabs>
        <w:ind w:left="1985"/>
        <w:rPr>
          <w:rFonts w:ascii="Arial" w:hAnsi="Arial" w:cs="Arial"/>
          <w:b/>
        </w:rPr>
      </w:pPr>
    </w:p>
    <w:p w14:paraId="28A21724" w14:textId="77777777" w:rsidR="007C59CA" w:rsidRDefault="007C59CA" w:rsidP="00293064">
      <w:pPr>
        <w:pStyle w:val="ListParagraph"/>
        <w:tabs>
          <w:tab w:val="left" w:pos="3090"/>
        </w:tabs>
        <w:ind w:left="1985"/>
        <w:rPr>
          <w:rFonts w:ascii="Arial" w:hAnsi="Arial" w:cs="Arial"/>
          <w:b/>
        </w:rPr>
      </w:pPr>
    </w:p>
    <w:p w14:paraId="0079D9CE" w14:textId="5A1CE2C2" w:rsidR="00EA1FB4" w:rsidRDefault="00677BBE" w:rsidP="00DD5DEC">
      <w:pPr>
        <w:pStyle w:val="ListParagraph"/>
        <w:numPr>
          <w:ilvl w:val="0"/>
          <w:numId w:val="10"/>
        </w:numPr>
        <w:tabs>
          <w:tab w:val="left" w:pos="3090"/>
        </w:tabs>
        <w:ind w:left="1985" w:hanging="567"/>
        <w:rPr>
          <w:rFonts w:ascii="Arial" w:hAnsi="Arial" w:cs="Arial"/>
          <w:b/>
        </w:rPr>
      </w:pPr>
      <w:r>
        <w:rPr>
          <w:rFonts w:ascii="Arial" w:hAnsi="Arial" w:cs="Arial"/>
          <w:b/>
        </w:rPr>
        <w:lastRenderedPageBreak/>
        <w:t>Air Ambulance Appeal</w:t>
      </w:r>
    </w:p>
    <w:p w14:paraId="272FA44E" w14:textId="69BF0020" w:rsidR="00677BBE" w:rsidRDefault="00677BBE" w:rsidP="00677BBE">
      <w:pPr>
        <w:pStyle w:val="ListParagraph"/>
        <w:tabs>
          <w:tab w:val="left" w:pos="3090"/>
        </w:tabs>
        <w:ind w:left="1985"/>
        <w:rPr>
          <w:rFonts w:ascii="Arial" w:hAnsi="Arial" w:cs="Arial"/>
          <w:b/>
        </w:rPr>
      </w:pPr>
    </w:p>
    <w:p w14:paraId="6DA70525" w14:textId="1308C6D9" w:rsidR="00293064" w:rsidRPr="00293064" w:rsidRDefault="00677BBE" w:rsidP="00293064">
      <w:pPr>
        <w:pStyle w:val="ListParagraph"/>
        <w:tabs>
          <w:tab w:val="left" w:pos="3090"/>
        </w:tabs>
        <w:ind w:left="1985"/>
        <w:rPr>
          <w:rFonts w:ascii="Arial" w:hAnsi="Arial" w:cs="Arial"/>
          <w:bCs/>
        </w:rPr>
      </w:pPr>
      <w:r>
        <w:rPr>
          <w:rFonts w:ascii="Arial" w:hAnsi="Arial" w:cs="Arial"/>
          <w:bCs/>
        </w:rPr>
        <w:t>To consider a request for a donation to the Air Ambulance Appeal, noting that in previous years a donation of £50.00 has been made</w:t>
      </w:r>
    </w:p>
    <w:p w14:paraId="2FD8A977" w14:textId="2EBC2347" w:rsidR="00834853" w:rsidRPr="00293064" w:rsidRDefault="00677BBE" w:rsidP="00293064">
      <w:pPr>
        <w:pBdr>
          <w:top w:val="single" w:sz="4" w:space="1" w:color="auto"/>
          <w:left w:val="single" w:sz="4" w:space="4" w:color="auto"/>
          <w:bottom w:val="single" w:sz="4" w:space="1" w:color="auto"/>
          <w:right w:val="single" w:sz="4" w:space="4" w:color="auto"/>
        </w:pBdr>
        <w:tabs>
          <w:tab w:val="left" w:pos="3090"/>
        </w:tabs>
        <w:ind w:left="1134" w:right="1088"/>
        <w:rPr>
          <w:rFonts w:ascii="Arial" w:hAnsi="Arial" w:cs="Arial"/>
          <w:b/>
          <w:color w:val="538135" w:themeColor="accent6" w:themeShade="BF"/>
        </w:rPr>
      </w:pPr>
      <w:bookmarkStart w:id="6" w:name="_Hlk67305839"/>
      <w:r>
        <w:rPr>
          <w:rFonts w:ascii="Arial" w:hAnsi="Arial" w:cs="Arial"/>
          <w:b/>
          <w:color w:val="538135" w:themeColor="accent6" w:themeShade="BF"/>
        </w:rPr>
        <w:t>RECOMMENDATION – That a donation of £50.00 be made</w:t>
      </w:r>
    </w:p>
    <w:bookmarkEnd w:id="6"/>
    <w:p w14:paraId="58CD4084" w14:textId="77777777" w:rsidR="00293064" w:rsidRDefault="00293064" w:rsidP="00293064">
      <w:pPr>
        <w:pStyle w:val="ListParagraph"/>
        <w:tabs>
          <w:tab w:val="left" w:pos="3090"/>
        </w:tabs>
        <w:ind w:left="1985"/>
        <w:rPr>
          <w:rFonts w:ascii="Arial" w:hAnsi="Arial" w:cs="Arial"/>
          <w:b/>
        </w:rPr>
      </w:pPr>
    </w:p>
    <w:p w14:paraId="54DD9756" w14:textId="52C132F8" w:rsidR="00834853" w:rsidRDefault="00DD3389" w:rsidP="00DD5DEC">
      <w:pPr>
        <w:pStyle w:val="ListParagraph"/>
        <w:numPr>
          <w:ilvl w:val="0"/>
          <w:numId w:val="10"/>
        </w:numPr>
        <w:tabs>
          <w:tab w:val="left" w:pos="3090"/>
        </w:tabs>
        <w:ind w:left="1985" w:hanging="567"/>
        <w:rPr>
          <w:rFonts w:ascii="Arial" w:hAnsi="Arial" w:cs="Arial"/>
          <w:b/>
        </w:rPr>
      </w:pPr>
      <w:r>
        <w:rPr>
          <w:rFonts w:ascii="Arial" w:hAnsi="Arial" w:cs="Arial"/>
          <w:b/>
        </w:rPr>
        <w:t>Financial Controls</w:t>
      </w:r>
    </w:p>
    <w:p w14:paraId="7113D4D4" w14:textId="20D8AE8C" w:rsidR="00DD3389" w:rsidRDefault="00DD3389" w:rsidP="00DD3389">
      <w:pPr>
        <w:pStyle w:val="ListParagraph"/>
        <w:tabs>
          <w:tab w:val="left" w:pos="3090"/>
        </w:tabs>
        <w:ind w:left="1985"/>
        <w:rPr>
          <w:rFonts w:ascii="Arial" w:hAnsi="Arial" w:cs="Arial"/>
          <w:b/>
        </w:rPr>
      </w:pPr>
    </w:p>
    <w:p w14:paraId="240950AF" w14:textId="1A73DAE5" w:rsidR="00293064" w:rsidRPr="00293064" w:rsidRDefault="00DD3389" w:rsidP="00293064">
      <w:pPr>
        <w:pStyle w:val="ListParagraph"/>
        <w:tabs>
          <w:tab w:val="left" w:pos="3090"/>
        </w:tabs>
        <w:ind w:left="1985"/>
        <w:rPr>
          <w:rFonts w:ascii="Arial" w:hAnsi="Arial" w:cs="Arial"/>
          <w:bCs/>
        </w:rPr>
      </w:pPr>
      <w:r>
        <w:rPr>
          <w:rFonts w:ascii="Arial" w:hAnsi="Arial" w:cs="Arial"/>
          <w:bCs/>
        </w:rPr>
        <w:t xml:space="preserve">Having been circulated to Members, to approve the 2021 Internal Audit Plan and Internal Control Policy </w:t>
      </w:r>
    </w:p>
    <w:p w14:paraId="55662626" w14:textId="3E9978B8" w:rsidR="00DD3389" w:rsidRPr="002729A3" w:rsidRDefault="00DD3389" w:rsidP="00DD3389">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bookmarkStart w:id="7" w:name="_Hlk66694865"/>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documents be approved</w:t>
      </w:r>
    </w:p>
    <w:bookmarkEnd w:id="7"/>
    <w:p w14:paraId="065F1D21" w14:textId="69A137F0" w:rsidR="00DD3389" w:rsidRDefault="00DD3389" w:rsidP="00DD3389">
      <w:pPr>
        <w:pStyle w:val="ListParagraph"/>
        <w:tabs>
          <w:tab w:val="left" w:pos="3090"/>
        </w:tabs>
        <w:ind w:left="1985"/>
        <w:rPr>
          <w:rFonts w:ascii="Arial" w:hAnsi="Arial" w:cs="Arial"/>
          <w:bCs/>
        </w:rPr>
      </w:pPr>
    </w:p>
    <w:p w14:paraId="68EBED98" w14:textId="77777777" w:rsidR="00293064" w:rsidRPr="00DD3389" w:rsidRDefault="00293064" w:rsidP="00DD3389">
      <w:pPr>
        <w:pStyle w:val="ListParagraph"/>
        <w:tabs>
          <w:tab w:val="left" w:pos="3090"/>
        </w:tabs>
        <w:ind w:left="1985"/>
        <w:rPr>
          <w:rFonts w:ascii="Arial" w:hAnsi="Arial" w:cs="Arial"/>
          <w:bCs/>
        </w:rPr>
      </w:pPr>
    </w:p>
    <w:p w14:paraId="52F6CCF7" w14:textId="48C270F6" w:rsidR="00DD3389" w:rsidRDefault="00DD3389" w:rsidP="00DD5DEC">
      <w:pPr>
        <w:pStyle w:val="ListParagraph"/>
        <w:numPr>
          <w:ilvl w:val="0"/>
          <w:numId w:val="10"/>
        </w:numPr>
        <w:tabs>
          <w:tab w:val="left" w:pos="3090"/>
        </w:tabs>
        <w:ind w:left="1985" w:hanging="567"/>
        <w:rPr>
          <w:rFonts w:ascii="Arial" w:hAnsi="Arial" w:cs="Arial"/>
          <w:b/>
        </w:rPr>
      </w:pPr>
      <w:r>
        <w:rPr>
          <w:rFonts w:ascii="Arial" w:hAnsi="Arial" w:cs="Arial"/>
          <w:b/>
        </w:rPr>
        <w:t>2021/21 Draft Accounts</w:t>
      </w:r>
    </w:p>
    <w:p w14:paraId="66746136" w14:textId="19C23846" w:rsidR="00DD3389" w:rsidRDefault="00DD3389" w:rsidP="00DD3389">
      <w:pPr>
        <w:pStyle w:val="ListParagraph"/>
        <w:tabs>
          <w:tab w:val="left" w:pos="3090"/>
        </w:tabs>
        <w:ind w:left="1985"/>
        <w:rPr>
          <w:rFonts w:ascii="Arial" w:hAnsi="Arial" w:cs="Arial"/>
          <w:b/>
        </w:rPr>
      </w:pPr>
    </w:p>
    <w:p w14:paraId="0CC3B500" w14:textId="2509F630" w:rsidR="00DD3389" w:rsidRPr="00293064" w:rsidRDefault="00DD3389" w:rsidP="00293064">
      <w:pPr>
        <w:pStyle w:val="ListParagraph"/>
        <w:tabs>
          <w:tab w:val="left" w:pos="3090"/>
        </w:tabs>
        <w:ind w:left="1985"/>
        <w:rPr>
          <w:rFonts w:ascii="Arial" w:hAnsi="Arial" w:cs="Arial"/>
          <w:bCs/>
        </w:rPr>
      </w:pPr>
      <w:r w:rsidRPr="00DD3389">
        <w:rPr>
          <w:rFonts w:ascii="Arial" w:hAnsi="Arial" w:cs="Arial"/>
          <w:bCs/>
        </w:rPr>
        <w:t>To follow</w:t>
      </w:r>
    </w:p>
    <w:p w14:paraId="2635D78A" w14:textId="7920D347" w:rsidR="005525C0" w:rsidRPr="00293064" w:rsidRDefault="00DD3389" w:rsidP="00293064">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Draft Accounts be noted for ratification following the completion of the Internal Audit</w:t>
      </w:r>
    </w:p>
    <w:p w14:paraId="5CD86787" w14:textId="0B575D3E" w:rsidR="005525C0" w:rsidRDefault="005525C0" w:rsidP="005525C0">
      <w:pPr>
        <w:pStyle w:val="ListParagraph"/>
        <w:tabs>
          <w:tab w:val="left" w:pos="3090"/>
        </w:tabs>
        <w:ind w:left="1985"/>
        <w:rPr>
          <w:rFonts w:ascii="Arial" w:hAnsi="Arial" w:cs="Arial"/>
          <w:b/>
        </w:rPr>
      </w:pPr>
    </w:p>
    <w:p w14:paraId="31A0C14E" w14:textId="77777777" w:rsidR="00252A6A" w:rsidRDefault="00252A6A" w:rsidP="005525C0">
      <w:pPr>
        <w:pStyle w:val="ListParagraph"/>
        <w:tabs>
          <w:tab w:val="left" w:pos="3090"/>
        </w:tabs>
        <w:ind w:left="1985"/>
        <w:rPr>
          <w:rFonts w:ascii="Arial" w:hAnsi="Arial" w:cs="Arial"/>
          <w:b/>
        </w:rPr>
      </w:pPr>
    </w:p>
    <w:p w14:paraId="3DA01813" w14:textId="4931AD02" w:rsidR="005525C0" w:rsidRDefault="00293064" w:rsidP="00CF66BC">
      <w:pPr>
        <w:pStyle w:val="ListParagraph"/>
        <w:numPr>
          <w:ilvl w:val="0"/>
          <w:numId w:val="10"/>
        </w:numPr>
        <w:tabs>
          <w:tab w:val="left" w:pos="3090"/>
        </w:tabs>
        <w:ind w:left="1985" w:hanging="567"/>
        <w:rPr>
          <w:rFonts w:ascii="Arial" w:hAnsi="Arial" w:cs="Arial"/>
          <w:b/>
        </w:rPr>
      </w:pPr>
      <w:r>
        <w:rPr>
          <w:rFonts w:ascii="Arial" w:hAnsi="Arial" w:cs="Arial"/>
          <w:b/>
        </w:rPr>
        <w:t>Parish Clerk</w:t>
      </w:r>
    </w:p>
    <w:p w14:paraId="0B0F1E95" w14:textId="277564BE" w:rsidR="00252A6A" w:rsidRDefault="00252A6A" w:rsidP="00252A6A">
      <w:pPr>
        <w:pStyle w:val="NoSpacing"/>
        <w:ind w:left="1985"/>
        <w:rPr>
          <w:i/>
          <w:iCs/>
        </w:rPr>
      </w:pPr>
      <w:r w:rsidRPr="00293064">
        <w:rPr>
          <w:rFonts w:ascii="Arial" w:hAnsi="Arial" w:cs="Arial"/>
          <w:i/>
          <w:iCs/>
        </w:rPr>
        <w:t>To consider the exclusion of the press and public for the following items of business on the ground that it involves the likely disclosure of exempt information as defined in Paragraph 4 of Part 1 of Schedule</w:t>
      </w:r>
      <w:r w:rsidR="00331521">
        <w:rPr>
          <w:rFonts w:ascii="Arial" w:hAnsi="Arial" w:cs="Arial"/>
          <w:i/>
          <w:iCs/>
        </w:rPr>
        <w:t xml:space="preserve"> </w:t>
      </w:r>
      <w:r w:rsidRPr="00293064">
        <w:rPr>
          <w:rFonts w:ascii="Arial" w:hAnsi="Arial" w:cs="Arial"/>
          <w:i/>
          <w:iCs/>
        </w:rPr>
        <w:t>12A to the Local Government Act 1972</w:t>
      </w:r>
      <w:r w:rsidRPr="00293064">
        <w:rPr>
          <w:i/>
          <w:iCs/>
        </w:rPr>
        <w:t>.</w:t>
      </w:r>
    </w:p>
    <w:p w14:paraId="5E14DF71" w14:textId="77777777" w:rsidR="00252A6A" w:rsidRPr="00293064" w:rsidRDefault="00252A6A" w:rsidP="00252A6A">
      <w:pPr>
        <w:pStyle w:val="NoSpacing"/>
        <w:ind w:left="1985"/>
        <w:rPr>
          <w:i/>
          <w:iCs/>
        </w:rPr>
      </w:pPr>
    </w:p>
    <w:p w14:paraId="61CCDD6C" w14:textId="77777777" w:rsidR="00252A6A" w:rsidRPr="00293064" w:rsidRDefault="00252A6A" w:rsidP="00252A6A">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Clerk acts in accordance with the decision made</w:t>
      </w:r>
    </w:p>
    <w:p w14:paraId="11C714A0" w14:textId="0403B8D0" w:rsidR="00252A6A" w:rsidRDefault="00252A6A" w:rsidP="00252A6A">
      <w:pPr>
        <w:pStyle w:val="ListParagraph"/>
        <w:tabs>
          <w:tab w:val="left" w:pos="3090"/>
        </w:tabs>
        <w:ind w:left="1985"/>
        <w:rPr>
          <w:rFonts w:ascii="Arial" w:hAnsi="Arial" w:cs="Arial"/>
          <w:b/>
        </w:rPr>
      </w:pPr>
    </w:p>
    <w:p w14:paraId="1DD5B2D8" w14:textId="77777777" w:rsidR="00252A6A" w:rsidRDefault="00252A6A" w:rsidP="00252A6A">
      <w:pPr>
        <w:pStyle w:val="ListParagraph"/>
        <w:tabs>
          <w:tab w:val="left" w:pos="3090"/>
        </w:tabs>
        <w:ind w:left="1985"/>
        <w:rPr>
          <w:rFonts w:ascii="Arial" w:hAnsi="Arial" w:cs="Arial"/>
          <w:b/>
        </w:rPr>
      </w:pPr>
    </w:p>
    <w:p w14:paraId="0F3A4339" w14:textId="029BA2B5" w:rsidR="00252A6A" w:rsidRDefault="00252A6A" w:rsidP="00CF66BC">
      <w:pPr>
        <w:pStyle w:val="ListParagraph"/>
        <w:numPr>
          <w:ilvl w:val="0"/>
          <w:numId w:val="10"/>
        </w:numPr>
        <w:tabs>
          <w:tab w:val="left" w:pos="3090"/>
        </w:tabs>
        <w:ind w:left="1985" w:hanging="567"/>
        <w:rPr>
          <w:rFonts w:ascii="Arial" w:hAnsi="Arial" w:cs="Arial"/>
          <w:b/>
        </w:rPr>
      </w:pPr>
      <w:r>
        <w:rPr>
          <w:rFonts w:ascii="Arial" w:hAnsi="Arial" w:cs="Arial"/>
          <w:b/>
        </w:rPr>
        <w:t xml:space="preserve">Trees </w:t>
      </w:r>
    </w:p>
    <w:p w14:paraId="27BDA297" w14:textId="31135479" w:rsidR="00252A6A" w:rsidRDefault="00252A6A" w:rsidP="00252A6A">
      <w:pPr>
        <w:pStyle w:val="ListParagraph"/>
        <w:tabs>
          <w:tab w:val="left" w:pos="3090"/>
        </w:tabs>
        <w:ind w:left="1985"/>
        <w:rPr>
          <w:rFonts w:ascii="Arial" w:hAnsi="Arial" w:cs="Arial"/>
          <w:b/>
        </w:rPr>
      </w:pPr>
    </w:p>
    <w:p w14:paraId="4D9C79BA" w14:textId="0B3FB36A" w:rsidR="00252A6A" w:rsidRPr="00B66461" w:rsidRDefault="00252A6A" w:rsidP="00252A6A">
      <w:pPr>
        <w:pStyle w:val="ListParagraph"/>
        <w:tabs>
          <w:tab w:val="left" w:pos="3090"/>
        </w:tabs>
        <w:ind w:left="1985"/>
        <w:rPr>
          <w:rFonts w:ascii="Arial" w:hAnsi="Arial" w:cs="Arial"/>
          <w:bCs/>
        </w:rPr>
      </w:pPr>
      <w:r w:rsidRPr="00B66461">
        <w:rPr>
          <w:rFonts w:ascii="Arial" w:hAnsi="Arial" w:cs="Arial"/>
          <w:bCs/>
        </w:rPr>
        <w:t xml:space="preserve">To note that the total cost of the work identified from the Tree Surveys undertaken in Oakfield Park and on Wilmington Common (including Parsons Lane) and Chestnut Grove amounted to </w:t>
      </w:r>
      <w:r w:rsidR="00B66461" w:rsidRPr="00B66461">
        <w:rPr>
          <w:rFonts w:ascii="Arial" w:hAnsi="Arial" w:cs="Arial"/>
          <w:bCs/>
        </w:rPr>
        <w:t xml:space="preserve">£5840.00 </w:t>
      </w:r>
      <w:r w:rsidRPr="00B66461">
        <w:rPr>
          <w:rFonts w:ascii="Arial" w:hAnsi="Arial" w:cs="Arial"/>
          <w:bCs/>
        </w:rPr>
        <w:t>(net of VAT)</w:t>
      </w:r>
    </w:p>
    <w:p w14:paraId="631A858C" w14:textId="77777777" w:rsidR="00252A6A" w:rsidRPr="002729A3" w:rsidRDefault="00252A6A" w:rsidP="00252A6A">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matter be noted and the actions taken as appropriate</w:t>
      </w:r>
    </w:p>
    <w:p w14:paraId="7F58D43C" w14:textId="0DD308E5" w:rsidR="00252A6A" w:rsidRDefault="00252A6A" w:rsidP="00252A6A">
      <w:pPr>
        <w:pStyle w:val="ListParagraph"/>
        <w:tabs>
          <w:tab w:val="left" w:pos="3090"/>
        </w:tabs>
        <w:ind w:left="1985"/>
        <w:rPr>
          <w:rFonts w:ascii="Arial" w:hAnsi="Arial" w:cs="Arial"/>
          <w:b/>
        </w:rPr>
      </w:pPr>
    </w:p>
    <w:p w14:paraId="7408FFD9" w14:textId="77777777" w:rsidR="00252A6A" w:rsidRDefault="00252A6A" w:rsidP="00252A6A">
      <w:pPr>
        <w:pStyle w:val="ListParagraph"/>
        <w:tabs>
          <w:tab w:val="left" w:pos="3090"/>
        </w:tabs>
        <w:ind w:left="1985"/>
        <w:rPr>
          <w:rFonts w:ascii="Arial" w:hAnsi="Arial" w:cs="Arial"/>
          <w:b/>
        </w:rPr>
      </w:pPr>
    </w:p>
    <w:p w14:paraId="07E1F5B4" w14:textId="3C5D05DE" w:rsidR="00252A6A" w:rsidRDefault="00EF64F8" w:rsidP="004F7D6C">
      <w:pPr>
        <w:pStyle w:val="ListParagraph"/>
        <w:numPr>
          <w:ilvl w:val="0"/>
          <w:numId w:val="10"/>
        </w:numPr>
        <w:tabs>
          <w:tab w:val="left" w:pos="3090"/>
        </w:tabs>
        <w:spacing w:after="0"/>
        <w:ind w:left="1985" w:hanging="567"/>
        <w:rPr>
          <w:rFonts w:ascii="Arial" w:hAnsi="Arial" w:cs="Arial"/>
          <w:b/>
        </w:rPr>
      </w:pPr>
      <w:r>
        <w:rPr>
          <w:rFonts w:ascii="Arial" w:hAnsi="Arial" w:cs="Arial"/>
          <w:b/>
        </w:rPr>
        <w:t>Reserves</w:t>
      </w:r>
    </w:p>
    <w:p w14:paraId="57B6E2C9" w14:textId="1E2725F8" w:rsidR="00EF64F8" w:rsidRDefault="00EF64F8" w:rsidP="004F7D6C">
      <w:pPr>
        <w:pStyle w:val="ListParagraph"/>
        <w:tabs>
          <w:tab w:val="left" w:pos="3090"/>
        </w:tabs>
        <w:spacing w:after="0"/>
        <w:ind w:left="1985"/>
        <w:rPr>
          <w:rFonts w:ascii="Arial" w:hAnsi="Arial" w:cs="Arial"/>
          <w:b/>
        </w:rPr>
      </w:pPr>
    </w:p>
    <w:p w14:paraId="5EE8529D" w14:textId="0604DA3E" w:rsidR="00EF64F8" w:rsidRDefault="00D45A05" w:rsidP="004F7D6C">
      <w:pPr>
        <w:pStyle w:val="ListParagraph"/>
        <w:tabs>
          <w:tab w:val="left" w:pos="3090"/>
        </w:tabs>
        <w:spacing w:after="0"/>
        <w:ind w:left="1985"/>
        <w:rPr>
          <w:rFonts w:ascii="Arial" w:hAnsi="Arial" w:cs="Arial"/>
          <w:bCs/>
        </w:rPr>
      </w:pPr>
      <w:r>
        <w:rPr>
          <w:rFonts w:ascii="Arial" w:hAnsi="Arial" w:cs="Arial"/>
          <w:bCs/>
        </w:rPr>
        <w:t xml:space="preserve">To follow </w:t>
      </w:r>
    </w:p>
    <w:p w14:paraId="75AF1B0C" w14:textId="59AD926B" w:rsidR="00EF64F8" w:rsidRDefault="00EF64F8" w:rsidP="004F7D6C">
      <w:pPr>
        <w:pStyle w:val="ListParagraph"/>
        <w:tabs>
          <w:tab w:val="left" w:pos="3090"/>
        </w:tabs>
        <w:spacing w:after="0"/>
        <w:ind w:left="1985"/>
        <w:rPr>
          <w:rFonts w:ascii="Arial" w:hAnsi="Arial" w:cs="Arial"/>
          <w:bCs/>
        </w:rPr>
      </w:pPr>
    </w:p>
    <w:p w14:paraId="29D3C5EE" w14:textId="3BD74B5C" w:rsidR="00EF64F8" w:rsidRPr="00331521" w:rsidRDefault="00EF64F8" w:rsidP="00331521">
      <w:pPr>
        <w:pBdr>
          <w:top w:val="single" w:sz="4" w:space="1" w:color="auto"/>
          <w:left w:val="single" w:sz="4" w:space="4" w:color="auto"/>
          <w:bottom w:val="single" w:sz="4" w:space="1" w:color="auto"/>
          <w:right w:val="single" w:sz="4" w:space="4" w:color="auto"/>
        </w:pBdr>
        <w:tabs>
          <w:tab w:val="left" w:pos="3090"/>
        </w:tabs>
        <w:ind w:left="1134" w:right="1088"/>
        <w:rPr>
          <w:rFonts w:ascii="Arial" w:hAnsi="Arial" w:cs="Arial"/>
          <w:b/>
          <w:color w:val="538135" w:themeColor="accent6" w:themeShade="BF"/>
        </w:rPr>
      </w:pPr>
      <w:r>
        <w:rPr>
          <w:rFonts w:ascii="Arial" w:hAnsi="Arial" w:cs="Arial"/>
          <w:b/>
          <w:color w:val="538135" w:themeColor="accent6" w:themeShade="BF"/>
        </w:rPr>
        <w:t>RECOMMENDATION – That the proposed allocations be approved.</w:t>
      </w:r>
    </w:p>
    <w:p w14:paraId="5545CCEF" w14:textId="37F8944A" w:rsidR="00E9769C" w:rsidRDefault="00E9769C" w:rsidP="006E478E">
      <w:pPr>
        <w:pStyle w:val="NoSpacing"/>
        <w:rPr>
          <w:rFonts w:ascii="Arial" w:hAnsi="Arial" w:cs="Arial"/>
          <w:b/>
        </w:rPr>
      </w:pPr>
    </w:p>
    <w:p w14:paraId="565DA702" w14:textId="77777777" w:rsidR="00293064" w:rsidRDefault="00293064" w:rsidP="006E478E">
      <w:pPr>
        <w:pStyle w:val="NoSpacing"/>
        <w:rPr>
          <w:rFonts w:ascii="Arial" w:hAnsi="Arial" w:cs="Arial"/>
          <w:b/>
        </w:rPr>
      </w:pPr>
    </w:p>
    <w:p w14:paraId="613A0918" w14:textId="5F6D54AF" w:rsidR="0077004D" w:rsidRDefault="0034234E" w:rsidP="00DD5DEC">
      <w:pPr>
        <w:pStyle w:val="ListParagraph"/>
        <w:numPr>
          <w:ilvl w:val="0"/>
          <w:numId w:val="6"/>
        </w:numPr>
        <w:tabs>
          <w:tab w:val="left" w:pos="3090"/>
        </w:tabs>
        <w:ind w:left="851" w:right="237" w:hanging="425"/>
        <w:rPr>
          <w:rFonts w:ascii="Arial" w:hAnsi="Arial" w:cs="Arial"/>
          <w:b/>
        </w:rPr>
      </w:pPr>
      <w:r>
        <w:rPr>
          <w:rFonts w:ascii="Arial" w:hAnsi="Arial" w:cs="Arial"/>
          <w:b/>
        </w:rPr>
        <w:t>M</w:t>
      </w:r>
      <w:r w:rsidR="003972F0">
        <w:rPr>
          <w:rFonts w:ascii="Arial" w:hAnsi="Arial" w:cs="Arial"/>
          <w:b/>
        </w:rPr>
        <w:t>a</w:t>
      </w:r>
      <w:r w:rsidR="00E62249">
        <w:rPr>
          <w:rFonts w:ascii="Arial" w:hAnsi="Arial" w:cs="Arial"/>
          <w:b/>
        </w:rPr>
        <w:t>tters Arising from Previous Meetings of the Parish Council (Not covered Elsewhere in the Main Agenda)</w:t>
      </w:r>
    </w:p>
    <w:p w14:paraId="51CDB034" w14:textId="77777777" w:rsidR="00CC2432" w:rsidRDefault="00CC2432" w:rsidP="0077004D">
      <w:pPr>
        <w:pStyle w:val="ListParagraph"/>
        <w:tabs>
          <w:tab w:val="left" w:pos="3090"/>
        </w:tabs>
        <w:ind w:left="851" w:right="237"/>
        <w:rPr>
          <w:rFonts w:ascii="Arial" w:hAnsi="Arial" w:cs="Arial"/>
          <w:b/>
        </w:rPr>
      </w:pPr>
    </w:p>
    <w:p w14:paraId="49A20A8A" w14:textId="767AEBA0" w:rsidR="0077004D" w:rsidRDefault="00E62249" w:rsidP="00DD5DEC">
      <w:pPr>
        <w:pStyle w:val="ListParagraph"/>
        <w:numPr>
          <w:ilvl w:val="0"/>
          <w:numId w:val="11"/>
        </w:numPr>
        <w:tabs>
          <w:tab w:val="left" w:pos="3090"/>
        </w:tabs>
        <w:ind w:left="1985" w:hanging="567"/>
        <w:rPr>
          <w:rFonts w:ascii="Arial" w:hAnsi="Arial" w:cs="Arial"/>
          <w:b/>
        </w:rPr>
      </w:pPr>
      <w:r w:rsidRPr="00925BA0">
        <w:rPr>
          <w:rFonts w:ascii="Arial" w:hAnsi="Arial" w:cs="Arial"/>
          <w:b/>
        </w:rPr>
        <w:t>2020</w:t>
      </w:r>
      <w:r>
        <w:rPr>
          <w:rFonts w:ascii="Arial" w:hAnsi="Arial" w:cs="Arial"/>
          <w:b/>
        </w:rPr>
        <w:t>/21</w:t>
      </w:r>
      <w:r w:rsidRPr="00925BA0">
        <w:rPr>
          <w:rFonts w:ascii="Arial" w:hAnsi="Arial" w:cs="Arial"/>
          <w:b/>
        </w:rPr>
        <w:t xml:space="preserve"> </w:t>
      </w:r>
      <w:r w:rsidR="002153BB">
        <w:rPr>
          <w:rFonts w:ascii="Arial" w:hAnsi="Arial" w:cs="Arial"/>
          <w:b/>
        </w:rPr>
        <w:t xml:space="preserve">and 2021/22 </w:t>
      </w:r>
      <w:r w:rsidRPr="00925BA0">
        <w:rPr>
          <w:rFonts w:ascii="Arial" w:hAnsi="Arial" w:cs="Arial"/>
          <w:b/>
        </w:rPr>
        <w:t xml:space="preserve">Projects </w:t>
      </w:r>
    </w:p>
    <w:p w14:paraId="64AE617E" w14:textId="10DF0F18" w:rsidR="006A2806" w:rsidRDefault="006A2806" w:rsidP="006A2806">
      <w:pPr>
        <w:pStyle w:val="ListParagraph"/>
        <w:tabs>
          <w:tab w:val="left" w:pos="3090"/>
        </w:tabs>
        <w:ind w:left="1985" w:right="237"/>
        <w:rPr>
          <w:rFonts w:ascii="Arial" w:hAnsi="Arial" w:cs="Arial"/>
          <w:b/>
        </w:rPr>
      </w:pPr>
    </w:p>
    <w:p w14:paraId="7E66105D" w14:textId="135CB0BA" w:rsidR="008E5A46" w:rsidRDefault="00B24BFA" w:rsidP="00780F79">
      <w:pPr>
        <w:pStyle w:val="ListParagraph"/>
        <w:tabs>
          <w:tab w:val="left" w:pos="3090"/>
        </w:tabs>
        <w:spacing w:after="0"/>
        <w:ind w:left="2344"/>
        <w:rPr>
          <w:rFonts w:ascii="Arial" w:hAnsi="Arial" w:cs="Arial"/>
          <w:bCs/>
        </w:rPr>
      </w:pPr>
      <w:r w:rsidRPr="004B3CC6">
        <w:rPr>
          <w:rFonts w:ascii="Arial" w:hAnsi="Arial" w:cs="Arial"/>
          <w:bCs/>
        </w:rPr>
        <w:t>To consider any suggestions made for future projects</w:t>
      </w:r>
    </w:p>
    <w:p w14:paraId="65F4824B" w14:textId="77777777" w:rsidR="006A179D" w:rsidRPr="004B3CC6" w:rsidRDefault="006A179D" w:rsidP="006A179D">
      <w:pPr>
        <w:pStyle w:val="ListParagraph"/>
        <w:tabs>
          <w:tab w:val="left" w:pos="3090"/>
        </w:tabs>
        <w:spacing w:after="0"/>
        <w:ind w:left="2344"/>
        <w:rPr>
          <w:rFonts w:ascii="Arial" w:hAnsi="Arial" w:cs="Arial"/>
          <w:bCs/>
        </w:rPr>
      </w:pPr>
    </w:p>
    <w:p w14:paraId="4683B7A8" w14:textId="09D424A0" w:rsidR="002729A3" w:rsidRDefault="002729A3" w:rsidP="00780F79">
      <w:pPr>
        <w:pStyle w:val="ListParagraph"/>
        <w:numPr>
          <w:ilvl w:val="0"/>
          <w:numId w:val="30"/>
        </w:numPr>
        <w:shd w:val="clear" w:color="auto" w:fill="FFFFFF"/>
        <w:spacing w:after="0" w:line="240" w:lineRule="auto"/>
        <w:rPr>
          <w:rFonts w:ascii="Arial" w:eastAsia="Times New Roman" w:hAnsi="Arial" w:cs="Arial"/>
          <w:b/>
          <w:bCs/>
          <w:lang w:eastAsia="en-GB"/>
        </w:rPr>
      </w:pPr>
      <w:r w:rsidRPr="00780F79">
        <w:rPr>
          <w:rFonts w:ascii="Arial" w:eastAsia="Times New Roman" w:hAnsi="Arial" w:cs="Arial"/>
          <w:b/>
          <w:bCs/>
          <w:lang w:eastAsia="en-GB"/>
        </w:rPr>
        <w:t>Prince Philip's 100th Birthday</w:t>
      </w:r>
    </w:p>
    <w:p w14:paraId="69107C7E" w14:textId="35CAE33B" w:rsidR="00780F79" w:rsidRDefault="00646D9F" w:rsidP="007C59CA">
      <w:pPr>
        <w:shd w:val="clear" w:color="auto" w:fill="FFFFFF"/>
        <w:spacing w:before="100" w:beforeAutospacing="1" w:after="100" w:afterAutospacing="1" w:line="240" w:lineRule="auto"/>
        <w:ind w:left="1984"/>
        <w:rPr>
          <w:rFonts w:ascii="Arial" w:eastAsia="Times New Roman" w:hAnsi="Arial" w:cs="Arial"/>
          <w:lang w:eastAsia="en-GB"/>
        </w:rPr>
      </w:pPr>
      <w:r w:rsidRPr="00646D9F">
        <w:rPr>
          <w:rFonts w:ascii="Arial" w:eastAsia="Times New Roman" w:hAnsi="Arial" w:cs="Arial"/>
          <w:lang w:val="en-US" w:eastAsia="en-GB"/>
        </w:rPr>
        <w:t>The Duke of Edinburgh Awards scheme has no formal notification of any celebrations in line with the personal birthday of Prince Philip. The DOE aligns itself with the anniversary of the launch of the scheme, celebrating their diamond anniversary in 2020.</w:t>
      </w:r>
    </w:p>
    <w:p w14:paraId="7BA5DF33" w14:textId="7ABDE5E6" w:rsidR="00513575" w:rsidRPr="006D5105" w:rsidRDefault="00780F79" w:rsidP="00646D9F">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sidR="00646D9F" w:rsidRPr="00646D9F">
        <w:rPr>
          <w:rFonts w:ascii="Arial" w:hAnsi="Arial" w:cs="Arial"/>
          <w:b/>
          <w:color w:val="538135" w:themeColor="accent6" w:themeShade="BF"/>
          <w:lang w:val="en-US"/>
        </w:rPr>
        <w:t>A celebratory message of support from the Council can be added to our communication channels such as Facebook and our website on the day of HRH 100</w:t>
      </w:r>
      <w:r w:rsidR="00646D9F" w:rsidRPr="00646D9F">
        <w:rPr>
          <w:rFonts w:ascii="Arial" w:hAnsi="Arial" w:cs="Arial"/>
          <w:b/>
          <w:color w:val="538135" w:themeColor="accent6" w:themeShade="BF"/>
          <w:vertAlign w:val="superscript"/>
          <w:lang w:val="en-US"/>
        </w:rPr>
        <w:t>th</w:t>
      </w:r>
      <w:r w:rsidR="00646D9F" w:rsidRPr="00646D9F">
        <w:rPr>
          <w:rFonts w:ascii="Arial" w:hAnsi="Arial" w:cs="Arial"/>
          <w:b/>
          <w:color w:val="538135" w:themeColor="accent6" w:themeShade="BF"/>
          <w:lang w:val="en-US"/>
        </w:rPr>
        <w:t> birthday</w:t>
      </w:r>
    </w:p>
    <w:p w14:paraId="30193DCE" w14:textId="2D87614A" w:rsidR="001F7A3F" w:rsidRDefault="001F7A3F" w:rsidP="00745E62">
      <w:pPr>
        <w:pStyle w:val="paragraph"/>
        <w:spacing w:before="0" w:beforeAutospacing="0" w:after="0" w:afterAutospacing="0"/>
        <w:textAlignment w:val="baseline"/>
        <w:rPr>
          <w:rStyle w:val="eop"/>
          <w:rFonts w:ascii="Arial" w:hAnsi="Arial" w:cs="Arial"/>
          <w:color w:val="00B0F0"/>
          <w:sz w:val="22"/>
          <w:szCs w:val="22"/>
        </w:rPr>
      </w:pPr>
    </w:p>
    <w:p w14:paraId="36C6B439" w14:textId="77777777" w:rsidR="006A179D" w:rsidRDefault="006A179D" w:rsidP="00745E62">
      <w:pPr>
        <w:pStyle w:val="paragraph"/>
        <w:spacing w:before="0" w:beforeAutospacing="0" w:after="0" w:afterAutospacing="0"/>
        <w:textAlignment w:val="baseline"/>
        <w:rPr>
          <w:rStyle w:val="eop"/>
          <w:rFonts w:ascii="Arial" w:hAnsi="Arial" w:cs="Arial"/>
          <w:color w:val="00B0F0"/>
          <w:sz w:val="22"/>
          <w:szCs w:val="22"/>
        </w:rPr>
      </w:pPr>
    </w:p>
    <w:p w14:paraId="65C839BD" w14:textId="257CCC36" w:rsidR="00100415" w:rsidRPr="00956718" w:rsidRDefault="00D350B9" w:rsidP="00100415">
      <w:pPr>
        <w:pStyle w:val="paragraph"/>
        <w:numPr>
          <w:ilvl w:val="0"/>
          <w:numId w:val="11"/>
        </w:numPr>
        <w:spacing w:before="0" w:beforeAutospacing="0" w:after="0" w:afterAutospacing="0"/>
        <w:ind w:left="1777"/>
        <w:textAlignment w:val="baseline"/>
        <w:rPr>
          <w:rStyle w:val="normaltextrun"/>
          <w:rFonts w:ascii="Arial" w:hAnsi="Arial" w:cs="Arial"/>
          <w:b/>
          <w:bCs/>
          <w:sz w:val="22"/>
          <w:szCs w:val="22"/>
        </w:rPr>
      </w:pPr>
      <w:r w:rsidRPr="00956718">
        <w:rPr>
          <w:rStyle w:val="normaltextrun"/>
          <w:rFonts w:ascii="Arial" w:hAnsi="Arial" w:cs="Arial"/>
          <w:b/>
          <w:bCs/>
          <w:sz w:val="22"/>
          <w:szCs w:val="22"/>
        </w:rPr>
        <w:t>Grassed Area outside of Oakfield Park Pavilion</w:t>
      </w:r>
    </w:p>
    <w:p w14:paraId="6BC9C7C7" w14:textId="4230A280" w:rsidR="000E7D7A" w:rsidRPr="00956718" w:rsidRDefault="000E7D7A" w:rsidP="000E7D7A">
      <w:pPr>
        <w:pStyle w:val="paragraph"/>
        <w:spacing w:before="0" w:beforeAutospacing="0" w:after="0" w:afterAutospacing="0"/>
        <w:ind w:left="1777"/>
        <w:textAlignment w:val="baseline"/>
        <w:rPr>
          <w:rStyle w:val="normaltextrun"/>
          <w:rFonts w:ascii="Arial" w:hAnsi="Arial" w:cs="Arial"/>
          <w:b/>
          <w:bCs/>
          <w:sz w:val="22"/>
          <w:szCs w:val="22"/>
        </w:rPr>
      </w:pPr>
    </w:p>
    <w:p w14:paraId="3BBA5613" w14:textId="57683338" w:rsidR="000E7D7A" w:rsidRPr="00956718" w:rsidRDefault="00956718" w:rsidP="00331521">
      <w:pPr>
        <w:pStyle w:val="paragraph"/>
        <w:spacing w:before="0" w:beforeAutospacing="0" w:after="0" w:afterAutospacing="0"/>
        <w:ind w:left="1984"/>
        <w:textAlignment w:val="baseline"/>
        <w:rPr>
          <w:rStyle w:val="normaltextrun"/>
          <w:rFonts w:ascii="Arial" w:hAnsi="Arial" w:cs="Arial"/>
          <w:sz w:val="22"/>
          <w:szCs w:val="22"/>
        </w:rPr>
      </w:pPr>
      <w:bookmarkStart w:id="8" w:name="_Hlk67565504"/>
      <w:r w:rsidRPr="00956718">
        <w:rPr>
          <w:rStyle w:val="normaltextrun"/>
          <w:rFonts w:ascii="Arial" w:hAnsi="Arial" w:cs="Arial"/>
          <w:sz w:val="22"/>
          <w:szCs w:val="22"/>
        </w:rPr>
        <w:t>Having received a briefing paper prior to the Meeting, to further discuss the appropriate action to be taken</w:t>
      </w:r>
    </w:p>
    <w:bookmarkEnd w:id="8"/>
    <w:p w14:paraId="4F95A11A" w14:textId="77777777" w:rsidR="000E7D7A" w:rsidRDefault="000E7D7A" w:rsidP="000E7D7A">
      <w:pPr>
        <w:pStyle w:val="paragraph"/>
        <w:spacing w:before="0" w:beforeAutospacing="0" w:after="0" w:afterAutospacing="0"/>
        <w:textAlignment w:val="baseline"/>
        <w:rPr>
          <w:rStyle w:val="normaltextrun"/>
          <w:rFonts w:ascii="Arial" w:hAnsi="Arial" w:cs="Arial"/>
          <w:b/>
          <w:bCs/>
          <w:color w:val="FF0000"/>
          <w:sz w:val="22"/>
          <w:szCs w:val="22"/>
        </w:rPr>
      </w:pPr>
    </w:p>
    <w:p w14:paraId="3A52541D" w14:textId="3D754C19" w:rsidR="000E7D7A" w:rsidRPr="002729A3" w:rsidRDefault="000E7D7A" w:rsidP="000E7D7A">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bookmarkStart w:id="9" w:name="_Hlk65066803"/>
      <w:r w:rsidRPr="00F62702">
        <w:rPr>
          <w:rFonts w:ascii="Arial" w:hAnsi="Arial" w:cs="Arial"/>
          <w:b/>
          <w:color w:val="538135" w:themeColor="accent6" w:themeShade="BF"/>
        </w:rPr>
        <w:t xml:space="preserve">RECOMMENDATION – That </w:t>
      </w:r>
      <w:r w:rsidR="00956718">
        <w:rPr>
          <w:rFonts w:ascii="Arial" w:hAnsi="Arial" w:cs="Arial"/>
          <w:b/>
          <w:color w:val="538135" w:themeColor="accent6" w:themeShade="BF"/>
        </w:rPr>
        <w:t>the Clerk acts in accordance with any decision made</w:t>
      </w:r>
      <w:r>
        <w:rPr>
          <w:rFonts w:ascii="Arial" w:hAnsi="Arial" w:cs="Arial"/>
          <w:b/>
          <w:color w:val="538135" w:themeColor="accent6" w:themeShade="BF"/>
        </w:rPr>
        <w:t xml:space="preserve"> </w:t>
      </w:r>
    </w:p>
    <w:bookmarkEnd w:id="9"/>
    <w:p w14:paraId="5ED6E2A3" w14:textId="0371A512" w:rsidR="000E7D7A" w:rsidRDefault="000E7D7A" w:rsidP="000E7D7A">
      <w:pPr>
        <w:pStyle w:val="paragraph"/>
        <w:spacing w:before="0" w:beforeAutospacing="0" w:after="0" w:afterAutospacing="0"/>
        <w:ind w:left="1777"/>
        <w:textAlignment w:val="baseline"/>
        <w:rPr>
          <w:rStyle w:val="normaltextrun"/>
          <w:rFonts w:ascii="Arial" w:hAnsi="Arial" w:cs="Arial"/>
          <w:b/>
          <w:bCs/>
          <w:sz w:val="22"/>
          <w:szCs w:val="22"/>
        </w:rPr>
      </w:pPr>
    </w:p>
    <w:p w14:paraId="39D6506C" w14:textId="77777777" w:rsidR="000E7D7A" w:rsidRDefault="000E7D7A" w:rsidP="000E7D7A">
      <w:pPr>
        <w:pStyle w:val="paragraph"/>
        <w:spacing w:before="0" w:beforeAutospacing="0" w:after="0" w:afterAutospacing="0"/>
        <w:ind w:left="1777"/>
        <w:textAlignment w:val="baseline"/>
        <w:rPr>
          <w:rStyle w:val="normaltextrun"/>
          <w:rFonts w:ascii="Arial" w:hAnsi="Arial" w:cs="Arial"/>
          <w:b/>
          <w:bCs/>
          <w:sz w:val="22"/>
          <w:szCs w:val="22"/>
        </w:rPr>
      </w:pPr>
    </w:p>
    <w:p w14:paraId="13D5C1A6" w14:textId="07C802E4" w:rsidR="000E7D7A" w:rsidRPr="00956718" w:rsidRDefault="000E7D7A" w:rsidP="00683B02">
      <w:pPr>
        <w:pStyle w:val="paragraph"/>
        <w:numPr>
          <w:ilvl w:val="0"/>
          <w:numId w:val="11"/>
        </w:numPr>
        <w:spacing w:before="0" w:beforeAutospacing="0" w:after="0" w:afterAutospacing="0"/>
        <w:ind w:left="1777"/>
        <w:textAlignment w:val="baseline"/>
        <w:rPr>
          <w:rStyle w:val="normaltextrun"/>
          <w:rFonts w:ascii="Arial" w:hAnsi="Arial" w:cs="Arial"/>
          <w:b/>
          <w:bCs/>
          <w:sz w:val="22"/>
          <w:szCs w:val="22"/>
        </w:rPr>
      </w:pPr>
      <w:r w:rsidRPr="00956718">
        <w:rPr>
          <w:rStyle w:val="normaltextrun"/>
          <w:rFonts w:ascii="Arial" w:hAnsi="Arial" w:cs="Arial"/>
          <w:b/>
          <w:bCs/>
          <w:sz w:val="22"/>
          <w:szCs w:val="22"/>
        </w:rPr>
        <w:t>Oakfield Park Pavilion Roof</w:t>
      </w:r>
    </w:p>
    <w:p w14:paraId="1F239935" w14:textId="33B93875" w:rsidR="000E7D7A" w:rsidRPr="00956718" w:rsidRDefault="000E7D7A" w:rsidP="000E7D7A">
      <w:pPr>
        <w:pStyle w:val="paragraph"/>
        <w:spacing w:before="0" w:beforeAutospacing="0" w:after="0" w:afterAutospacing="0"/>
        <w:ind w:left="1777"/>
        <w:textAlignment w:val="baseline"/>
        <w:rPr>
          <w:rStyle w:val="normaltextrun"/>
          <w:rFonts w:ascii="Arial" w:hAnsi="Arial" w:cs="Arial"/>
          <w:b/>
          <w:bCs/>
          <w:sz w:val="22"/>
          <w:szCs w:val="22"/>
        </w:rPr>
      </w:pPr>
    </w:p>
    <w:p w14:paraId="63B7AECD" w14:textId="74A432F6" w:rsidR="000E7D7A" w:rsidRDefault="00A70710" w:rsidP="00331521">
      <w:pPr>
        <w:pStyle w:val="paragraph"/>
        <w:spacing w:before="0" w:beforeAutospacing="0" w:after="0" w:afterAutospacing="0"/>
        <w:ind w:left="1985" w:hanging="1"/>
        <w:textAlignment w:val="baseline"/>
        <w:rPr>
          <w:rStyle w:val="normaltextrun"/>
          <w:rFonts w:ascii="Arial" w:hAnsi="Arial" w:cs="Arial"/>
          <w:sz w:val="22"/>
          <w:szCs w:val="22"/>
        </w:rPr>
      </w:pPr>
      <w:r>
        <w:rPr>
          <w:rStyle w:val="normaltextrun"/>
          <w:rFonts w:ascii="Arial" w:hAnsi="Arial" w:cs="Arial"/>
          <w:sz w:val="22"/>
          <w:szCs w:val="22"/>
        </w:rPr>
        <w:t>T</w:t>
      </w:r>
      <w:r w:rsidR="000E7D7A" w:rsidRPr="00956718">
        <w:rPr>
          <w:rStyle w:val="normaltextrun"/>
          <w:rFonts w:ascii="Arial" w:hAnsi="Arial" w:cs="Arial"/>
          <w:sz w:val="22"/>
          <w:szCs w:val="22"/>
        </w:rPr>
        <w:t xml:space="preserve">o note </w:t>
      </w:r>
      <w:r w:rsidR="00956718">
        <w:rPr>
          <w:rStyle w:val="normaltextrun"/>
          <w:rFonts w:ascii="Arial" w:hAnsi="Arial" w:cs="Arial"/>
          <w:sz w:val="22"/>
          <w:szCs w:val="22"/>
        </w:rPr>
        <w:t>JJ Renovations have been unsuccessful in repairing the roof.</w:t>
      </w:r>
    </w:p>
    <w:p w14:paraId="6408A0AF" w14:textId="4D72DD3D" w:rsidR="00956718" w:rsidRDefault="00956718" w:rsidP="00331521">
      <w:pPr>
        <w:pStyle w:val="paragraph"/>
        <w:spacing w:before="0" w:beforeAutospacing="0" w:after="0" w:afterAutospacing="0"/>
        <w:ind w:left="1985" w:hanging="1"/>
        <w:textAlignment w:val="baseline"/>
        <w:rPr>
          <w:rStyle w:val="normaltextrun"/>
          <w:rFonts w:ascii="Arial" w:hAnsi="Arial" w:cs="Arial"/>
          <w:sz w:val="22"/>
          <w:szCs w:val="22"/>
        </w:rPr>
      </w:pPr>
      <w:r>
        <w:rPr>
          <w:rStyle w:val="normaltextrun"/>
          <w:rFonts w:ascii="Arial" w:hAnsi="Arial" w:cs="Arial"/>
          <w:sz w:val="22"/>
          <w:szCs w:val="22"/>
        </w:rPr>
        <w:t>Following a further inspection there are number of holes in the roof and this requires major work to ensure the roof stops leaking.</w:t>
      </w:r>
    </w:p>
    <w:p w14:paraId="4A9E5EAD" w14:textId="3FE59A27" w:rsidR="00331521" w:rsidRDefault="00331521" w:rsidP="00331521">
      <w:pPr>
        <w:pStyle w:val="paragraph"/>
        <w:spacing w:before="0" w:beforeAutospacing="0" w:after="0" w:afterAutospacing="0"/>
        <w:ind w:left="1985" w:hanging="1"/>
        <w:textAlignment w:val="baseline"/>
        <w:rPr>
          <w:rStyle w:val="normaltextrun"/>
          <w:rFonts w:ascii="Arial" w:hAnsi="Arial" w:cs="Arial"/>
          <w:sz w:val="22"/>
          <w:szCs w:val="22"/>
        </w:rPr>
      </w:pPr>
      <w:r>
        <w:rPr>
          <w:rStyle w:val="normaltextrun"/>
          <w:rFonts w:ascii="Arial" w:hAnsi="Arial" w:cs="Arial"/>
          <w:sz w:val="22"/>
          <w:szCs w:val="22"/>
        </w:rPr>
        <w:t>The Groundsman will carry out patch repairs</w:t>
      </w:r>
      <w:r w:rsidR="00B66461">
        <w:rPr>
          <w:rStyle w:val="normaltextrun"/>
          <w:rFonts w:ascii="Arial" w:hAnsi="Arial" w:cs="Arial"/>
          <w:sz w:val="22"/>
          <w:szCs w:val="22"/>
        </w:rPr>
        <w:t xml:space="preserve"> as a temporary measure</w:t>
      </w:r>
      <w:r>
        <w:rPr>
          <w:rStyle w:val="normaltextrun"/>
          <w:rFonts w:ascii="Arial" w:hAnsi="Arial" w:cs="Arial"/>
          <w:sz w:val="22"/>
          <w:szCs w:val="22"/>
        </w:rPr>
        <w:t>. As the Council are looking at longer term structural changes with Kier Group no action to be taken at this present time with regards to a potential insurance claim.</w:t>
      </w:r>
    </w:p>
    <w:p w14:paraId="08D2AAED" w14:textId="77777777" w:rsidR="000E7D7A" w:rsidRPr="000E7D7A" w:rsidRDefault="000E7D7A" w:rsidP="000E7D7A">
      <w:pPr>
        <w:pStyle w:val="paragraph"/>
        <w:spacing w:before="0" w:beforeAutospacing="0" w:after="0" w:afterAutospacing="0"/>
        <w:ind w:left="1984"/>
        <w:textAlignment w:val="baseline"/>
        <w:rPr>
          <w:rStyle w:val="normaltextrun"/>
          <w:rFonts w:ascii="Arial" w:hAnsi="Arial" w:cs="Arial"/>
          <w:sz w:val="22"/>
          <w:szCs w:val="22"/>
        </w:rPr>
      </w:pPr>
    </w:p>
    <w:p w14:paraId="221B18AA" w14:textId="09ED3835" w:rsidR="000E7D7A" w:rsidRPr="002729A3" w:rsidRDefault="000E7D7A" w:rsidP="000E7D7A">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bookmarkStart w:id="10" w:name="_Hlk66694791"/>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matter be noted</w:t>
      </w:r>
      <w:r w:rsidR="00A70710">
        <w:rPr>
          <w:rFonts w:ascii="Arial" w:hAnsi="Arial" w:cs="Arial"/>
          <w:b/>
          <w:color w:val="538135" w:themeColor="accent6" w:themeShade="BF"/>
        </w:rPr>
        <w:t xml:space="preserve"> and the actions taken as app</w:t>
      </w:r>
      <w:r w:rsidR="00DD3389">
        <w:rPr>
          <w:rFonts w:ascii="Arial" w:hAnsi="Arial" w:cs="Arial"/>
          <w:b/>
          <w:color w:val="538135" w:themeColor="accent6" w:themeShade="BF"/>
        </w:rPr>
        <w:t>r</w:t>
      </w:r>
      <w:r w:rsidR="00A70710">
        <w:rPr>
          <w:rFonts w:ascii="Arial" w:hAnsi="Arial" w:cs="Arial"/>
          <w:b/>
          <w:color w:val="538135" w:themeColor="accent6" w:themeShade="BF"/>
        </w:rPr>
        <w:t>opriate</w:t>
      </w:r>
    </w:p>
    <w:bookmarkEnd w:id="10"/>
    <w:p w14:paraId="4DCAE43F" w14:textId="7BA3179B" w:rsidR="00A70710" w:rsidRDefault="00A70710" w:rsidP="000E7D7A">
      <w:pPr>
        <w:pStyle w:val="paragraph"/>
        <w:spacing w:before="0" w:beforeAutospacing="0" w:after="0" w:afterAutospacing="0"/>
        <w:textAlignment w:val="baseline"/>
        <w:rPr>
          <w:rStyle w:val="normaltextrun"/>
          <w:rFonts w:ascii="Arial" w:hAnsi="Arial" w:cs="Arial"/>
          <w:b/>
          <w:bCs/>
          <w:sz w:val="22"/>
          <w:szCs w:val="22"/>
        </w:rPr>
      </w:pPr>
    </w:p>
    <w:p w14:paraId="3ACD8387" w14:textId="77777777" w:rsidR="00A70710" w:rsidRDefault="00A70710" w:rsidP="000E7D7A">
      <w:pPr>
        <w:pStyle w:val="paragraph"/>
        <w:spacing w:before="0" w:beforeAutospacing="0" w:after="0" w:afterAutospacing="0"/>
        <w:textAlignment w:val="baseline"/>
        <w:rPr>
          <w:rStyle w:val="normaltextrun"/>
          <w:rFonts w:ascii="Arial" w:hAnsi="Arial" w:cs="Arial"/>
          <w:b/>
          <w:bCs/>
          <w:sz w:val="22"/>
          <w:szCs w:val="22"/>
        </w:rPr>
      </w:pPr>
    </w:p>
    <w:p w14:paraId="18987E21" w14:textId="66686760" w:rsidR="00A70710" w:rsidRDefault="009927B0" w:rsidP="00A70710">
      <w:pPr>
        <w:pStyle w:val="paragraph"/>
        <w:numPr>
          <w:ilvl w:val="0"/>
          <w:numId w:val="11"/>
        </w:numPr>
        <w:spacing w:before="0" w:beforeAutospacing="0" w:after="0" w:afterAutospacing="0"/>
        <w:ind w:left="1777"/>
        <w:textAlignment w:val="baseline"/>
        <w:rPr>
          <w:rStyle w:val="normaltextrun"/>
          <w:rFonts w:ascii="Arial" w:hAnsi="Arial" w:cs="Arial"/>
          <w:b/>
          <w:bCs/>
          <w:sz w:val="22"/>
          <w:szCs w:val="22"/>
        </w:rPr>
      </w:pPr>
      <w:r>
        <w:rPr>
          <w:rStyle w:val="normaltextrun"/>
          <w:rFonts w:ascii="Arial" w:hAnsi="Arial" w:cs="Arial"/>
          <w:b/>
          <w:bCs/>
          <w:sz w:val="22"/>
          <w:szCs w:val="22"/>
        </w:rPr>
        <w:t>Damaged Street Light Column</w:t>
      </w:r>
    </w:p>
    <w:p w14:paraId="4E52B3ED" w14:textId="55CD7412" w:rsidR="009927B0" w:rsidRDefault="009927B0" w:rsidP="009927B0">
      <w:pPr>
        <w:pStyle w:val="paragraph"/>
        <w:spacing w:before="0" w:beforeAutospacing="0" w:after="0" w:afterAutospacing="0"/>
        <w:ind w:left="1777"/>
        <w:textAlignment w:val="baseline"/>
        <w:rPr>
          <w:rStyle w:val="normaltextrun"/>
          <w:rFonts w:ascii="Arial" w:hAnsi="Arial" w:cs="Arial"/>
          <w:b/>
          <w:bCs/>
          <w:sz w:val="22"/>
          <w:szCs w:val="22"/>
        </w:rPr>
      </w:pPr>
    </w:p>
    <w:p w14:paraId="2A83825B" w14:textId="78EC485A" w:rsidR="000C52F6" w:rsidRDefault="003A7E35" w:rsidP="00331521">
      <w:pPr>
        <w:pStyle w:val="paragraph"/>
        <w:spacing w:before="0" w:beforeAutospacing="0" w:after="0" w:afterAutospacing="0"/>
        <w:ind w:left="1984"/>
        <w:textAlignment w:val="baseline"/>
        <w:rPr>
          <w:rStyle w:val="normaltextrun"/>
          <w:rFonts w:ascii="Arial" w:hAnsi="Arial" w:cs="Arial"/>
          <w:sz w:val="22"/>
          <w:szCs w:val="22"/>
        </w:rPr>
      </w:pPr>
      <w:r>
        <w:rPr>
          <w:rStyle w:val="normaltextrun"/>
          <w:rFonts w:ascii="Arial" w:hAnsi="Arial" w:cs="Arial"/>
          <w:sz w:val="22"/>
          <w:szCs w:val="22"/>
        </w:rPr>
        <w:t>To note, UKPN are due to start work on 27</w:t>
      </w:r>
      <w:r w:rsidRPr="003A7E35">
        <w:rPr>
          <w:rStyle w:val="normaltextrun"/>
          <w:rFonts w:ascii="Arial" w:hAnsi="Arial" w:cs="Arial"/>
          <w:sz w:val="22"/>
          <w:szCs w:val="22"/>
          <w:vertAlign w:val="superscript"/>
        </w:rPr>
        <w:t>th</w:t>
      </w:r>
      <w:r>
        <w:rPr>
          <w:rStyle w:val="normaltextrun"/>
          <w:rFonts w:ascii="Arial" w:hAnsi="Arial" w:cs="Arial"/>
          <w:sz w:val="22"/>
          <w:szCs w:val="22"/>
        </w:rPr>
        <w:t xml:space="preserve"> April 2021 and estimate </w:t>
      </w:r>
      <w:r w:rsidR="000C52F6">
        <w:rPr>
          <w:rStyle w:val="normaltextrun"/>
          <w:rFonts w:ascii="Arial" w:hAnsi="Arial" w:cs="Arial"/>
          <w:sz w:val="22"/>
          <w:szCs w:val="22"/>
        </w:rPr>
        <w:t>the works will take no more than two days to complete. ‘Streetlights’ will also carry out their work during this time</w:t>
      </w:r>
    </w:p>
    <w:p w14:paraId="03F58741" w14:textId="7599059D" w:rsidR="009927B0" w:rsidRDefault="009927B0" w:rsidP="00331521">
      <w:pPr>
        <w:pStyle w:val="paragraph"/>
        <w:spacing w:before="0" w:beforeAutospacing="0" w:after="0" w:afterAutospacing="0"/>
        <w:textAlignment w:val="baseline"/>
        <w:rPr>
          <w:rStyle w:val="normaltextrun"/>
          <w:rFonts w:ascii="Arial" w:hAnsi="Arial" w:cs="Arial"/>
          <w:sz w:val="22"/>
          <w:szCs w:val="22"/>
        </w:rPr>
      </w:pPr>
    </w:p>
    <w:p w14:paraId="66B967DC" w14:textId="6EAD8F6D" w:rsidR="009927B0" w:rsidRPr="00F62702" w:rsidRDefault="009927B0" w:rsidP="009927B0">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11" w:name="_Hlk66883933"/>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000C52F6">
        <w:rPr>
          <w:rFonts w:ascii="Arial" w:hAnsi="Arial" w:cs="Arial"/>
          <w:b/>
          <w:color w:val="538135" w:themeColor="accent6" w:themeShade="BF"/>
        </w:rPr>
        <w:t xml:space="preserve"> update and any actions taken be noted</w:t>
      </w:r>
    </w:p>
    <w:bookmarkEnd w:id="11"/>
    <w:p w14:paraId="0A794CDA" w14:textId="77777777" w:rsidR="009927B0" w:rsidRDefault="009927B0" w:rsidP="009927B0">
      <w:pPr>
        <w:pStyle w:val="paragraph"/>
        <w:spacing w:before="0" w:beforeAutospacing="0" w:after="0" w:afterAutospacing="0"/>
        <w:ind w:left="1777"/>
        <w:textAlignment w:val="baseline"/>
        <w:rPr>
          <w:rStyle w:val="normaltextrun"/>
          <w:rFonts w:ascii="Arial" w:hAnsi="Arial" w:cs="Arial"/>
          <w:sz w:val="22"/>
          <w:szCs w:val="22"/>
        </w:rPr>
      </w:pPr>
    </w:p>
    <w:p w14:paraId="61A2E230" w14:textId="77777777" w:rsidR="009927B0" w:rsidRPr="009927B0" w:rsidRDefault="009927B0" w:rsidP="009927B0">
      <w:pPr>
        <w:pStyle w:val="paragraph"/>
        <w:spacing w:before="0" w:beforeAutospacing="0" w:after="0" w:afterAutospacing="0"/>
        <w:ind w:left="1777"/>
        <w:textAlignment w:val="baseline"/>
        <w:rPr>
          <w:rStyle w:val="normaltextrun"/>
          <w:rFonts w:ascii="Arial" w:hAnsi="Arial" w:cs="Arial"/>
          <w:sz w:val="22"/>
          <w:szCs w:val="22"/>
        </w:rPr>
      </w:pPr>
    </w:p>
    <w:p w14:paraId="2F91FB4D" w14:textId="2BCEAD90" w:rsidR="00A70710" w:rsidRDefault="009927B0" w:rsidP="00A70710">
      <w:pPr>
        <w:pStyle w:val="paragraph"/>
        <w:numPr>
          <w:ilvl w:val="0"/>
          <w:numId w:val="11"/>
        </w:numPr>
        <w:spacing w:before="0" w:beforeAutospacing="0" w:after="0" w:afterAutospacing="0"/>
        <w:ind w:left="1777"/>
        <w:textAlignment w:val="baseline"/>
        <w:rPr>
          <w:rStyle w:val="normaltextrun"/>
          <w:rFonts w:ascii="Arial" w:hAnsi="Arial" w:cs="Arial"/>
          <w:b/>
          <w:bCs/>
          <w:sz w:val="22"/>
          <w:szCs w:val="22"/>
        </w:rPr>
      </w:pPr>
      <w:r w:rsidRPr="009927B0">
        <w:rPr>
          <w:rStyle w:val="normaltextrun"/>
          <w:rFonts w:ascii="Arial" w:hAnsi="Arial" w:cs="Arial"/>
          <w:b/>
          <w:bCs/>
          <w:sz w:val="22"/>
          <w:szCs w:val="22"/>
        </w:rPr>
        <w:lastRenderedPageBreak/>
        <w:t>Damage to Village Centre</w:t>
      </w:r>
    </w:p>
    <w:p w14:paraId="7D587D87" w14:textId="303F3ED5" w:rsidR="009927B0" w:rsidRPr="00331521" w:rsidRDefault="000C52F6" w:rsidP="00331521">
      <w:pPr>
        <w:pStyle w:val="paragraph"/>
        <w:ind w:left="1984"/>
        <w:rPr>
          <w:rStyle w:val="normaltextrun"/>
          <w:rFonts w:ascii="Arial" w:hAnsi="Arial" w:cs="Arial"/>
          <w:sz w:val="22"/>
          <w:szCs w:val="22"/>
        </w:rPr>
      </w:pPr>
      <w:r w:rsidRPr="000C52F6">
        <w:rPr>
          <w:rStyle w:val="normaltextrun"/>
          <w:rFonts w:ascii="Arial" w:hAnsi="Arial" w:cs="Arial"/>
          <w:sz w:val="22"/>
          <w:szCs w:val="22"/>
        </w:rPr>
        <w:t>To note,</w:t>
      </w:r>
      <w:r w:rsidR="00D948E6">
        <w:rPr>
          <w:rStyle w:val="normaltextrun"/>
          <w:rFonts w:ascii="Arial" w:hAnsi="Arial" w:cs="Arial"/>
          <w:sz w:val="22"/>
          <w:szCs w:val="22"/>
        </w:rPr>
        <w:t xml:space="preserve"> t</w:t>
      </w:r>
      <w:r w:rsidRPr="000C52F6">
        <w:rPr>
          <w:rStyle w:val="normaltextrun"/>
          <w:rFonts w:ascii="Arial" w:hAnsi="Arial" w:cs="Arial"/>
          <w:sz w:val="22"/>
          <w:szCs w:val="22"/>
        </w:rPr>
        <w:t xml:space="preserve">he driver responsible for the crash has had his </w:t>
      </w:r>
      <w:r w:rsidRPr="000C52F6">
        <w:rPr>
          <w:rFonts w:ascii="Arial" w:hAnsi="Arial" w:cs="Arial"/>
          <w:sz w:val="22"/>
          <w:szCs w:val="22"/>
        </w:rPr>
        <w:t>driving licence revoked for 20 months and had to pay fines to both CPS &amp; Victim Services. The claim is being processed through the Coun</w:t>
      </w:r>
      <w:r>
        <w:rPr>
          <w:rFonts w:ascii="Arial" w:hAnsi="Arial" w:cs="Arial"/>
          <w:sz w:val="22"/>
          <w:szCs w:val="22"/>
        </w:rPr>
        <w:t>c</w:t>
      </w:r>
      <w:r w:rsidRPr="000C52F6">
        <w:rPr>
          <w:rFonts w:ascii="Arial" w:hAnsi="Arial" w:cs="Arial"/>
          <w:sz w:val="22"/>
          <w:szCs w:val="22"/>
        </w:rPr>
        <w:t xml:space="preserve">il’s insurers and I am awaiting confirmation to instruct order of the replacement bench. </w:t>
      </w:r>
    </w:p>
    <w:p w14:paraId="27AB1F2F" w14:textId="77777777" w:rsidR="009927B0" w:rsidRPr="002153BB" w:rsidRDefault="009927B0" w:rsidP="009927B0">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bookmarkStart w:id="12" w:name="_Hlk62557309"/>
      <w:r w:rsidRPr="002153BB">
        <w:rPr>
          <w:rFonts w:ascii="Arial" w:hAnsi="Arial" w:cs="Arial"/>
          <w:b/>
          <w:color w:val="538135" w:themeColor="accent6" w:themeShade="BF"/>
        </w:rPr>
        <w:t xml:space="preserve">RECOMMENDATION – </w:t>
      </w:r>
      <w:r w:rsidRPr="00E23901">
        <w:rPr>
          <w:rFonts w:ascii="Arial" w:hAnsi="Arial" w:cs="Arial"/>
          <w:b/>
          <w:color w:val="538135" w:themeColor="accent6" w:themeShade="BF"/>
        </w:rPr>
        <w:t xml:space="preserve">That the </w:t>
      </w:r>
      <w:r>
        <w:rPr>
          <w:rFonts w:ascii="Arial" w:hAnsi="Arial" w:cs="Arial"/>
          <w:b/>
          <w:color w:val="538135" w:themeColor="accent6" w:themeShade="BF"/>
        </w:rPr>
        <w:t xml:space="preserve">update and any actions taken be noted </w:t>
      </w:r>
    </w:p>
    <w:bookmarkEnd w:id="12"/>
    <w:p w14:paraId="14F1B497" w14:textId="17A9B257" w:rsidR="009927B0" w:rsidRDefault="009927B0" w:rsidP="009927B0">
      <w:pPr>
        <w:pStyle w:val="paragraph"/>
        <w:spacing w:before="0" w:beforeAutospacing="0" w:after="0" w:afterAutospacing="0"/>
        <w:ind w:left="1777"/>
        <w:textAlignment w:val="baseline"/>
        <w:rPr>
          <w:rStyle w:val="normaltextrun"/>
          <w:rFonts w:ascii="Arial" w:hAnsi="Arial" w:cs="Arial"/>
          <w:b/>
          <w:bCs/>
          <w:sz w:val="22"/>
          <w:szCs w:val="22"/>
        </w:rPr>
      </w:pPr>
    </w:p>
    <w:p w14:paraId="642B70E5" w14:textId="77777777" w:rsidR="009927B0" w:rsidRPr="009927B0" w:rsidRDefault="009927B0" w:rsidP="009927B0">
      <w:pPr>
        <w:pStyle w:val="paragraph"/>
        <w:spacing w:before="0" w:beforeAutospacing="0" w:after="0" w:afterAutospacing="0"/>
        <w:ind w:left="1777"/>
        <w:textAlignment w:val="baseline"/>
        <w:rPr>
          <w:rStyle w:val="normaltextrun"/>
          <w:rFonts w:ascii="Arial" w:hAnsi="Arial" w:cs="Arial"/>
          <w:b/>
          <w:bCs/>
          <w:sz w:val="22"/>
          <w:szCs w:val="22"/>
        </w:rPr>
      </w:pPr>
    </w:p>
    <w:p w14:paraId="1586EF92" w14:textId="7D451A71" w:rsidR="00A70710" w:rsidRPr="009927B0" w:rsidRDefault="009927B0" w:rsidP="00683B02">
      <w:pPr>
        <w:pStyle w:val="paragraph"/>
        <w:numPr>
          <w:ilvl w:val="0"/>
          <w:numId w:val="11"/>
        </w:numPr>
        <w:spacing w:before="0" w:beforeAutospacing="0" w:after="0" w:afterAutospacing="0"/>
        <w:ind w:left="1777"/>
        <w:textAlignment w:val="baseline"/>
        <w:rPr>
          <w:rStyle w:val="normaltextrun"/>
          <w:rFonts w:ascii="Arial" w:hAnsi="Arial" w:cs="Arial"/>
          <w:b/>
          <w:bCs/>
          <w:sz w:val="22"/>
          <w:szCs w:val="22"/>
        </w:rPr>
      </w:pPr>
      <w:r w:rsidRPr="009927B0">
        <w:rPr>
          <w:rStyle w:val="normaltextrun"/>
          <w:rFonts w:ascii="Arial" w:hAnsi="Arial" w:cs="Arial"/>
          <w:b/>
          <w:bCs/>
          <w:sz w:val="22"/>
          <w:szCs w:val="22"/>
        </w:rPr>
        <w:t>Oakfield Park Rejuvenation</w:t>
      </w:r>
    </w:p>
    <w:p w14:paraId="5F146E37" w14:textId="2DD515EA" w:rsidR="009927B0" w:rsidRPr="009927B0" w:rsidRDefault="009927B0" w:rsidP="009927B0">
      <w:pPr>
        <w:pStyle w:val="paragraph"/>
        <w:spacing w:before="0" w:beforeAutospacing="0" w:after="0" w:afterAutospacing="0"/>
        <w:ind w:left="1777"/>
        <w:textAlignment w:val="baseline"/>
        <w:rPr>
          <w:rStyle w:val="normaltextrun"/>
          <w:rFonts w:ascii="Arial" w:hAnsi="Arial" w:cs="Arial"/>
          <w:b/>
          <w:bCs/>
          <w:sz w:val="22"/>
          <w:szCs w:val="22"/>
        </w:rPr>
      </w:pPr>
    </w:p>
    <w:p w14:paraId="62B674FE" w14:textId="74B57176" w:rsidR="009927B0" w:rsidRPr="007C59CA" w:rsidRDefault="007C59CA" w:rsidP="00331521">
      <w:pPr>
        <w:pStyle w:val="paragraph"/>
        <w:spacing w:before="0" w:beforeAutospacing="0" w:after="0" w:afterAutospacing="0"/>
        <w:ind w:left="1984"/>
        <w:textAlignment w:val="baseline"/>
        <w:rPr>
          <w:rStyle w:val="normaltextrun"/>
          <w:rFonts w:ascii="Arial" w:hAnsi="Arial" w:cs="Arial"/>
          <w:sz w:val="22"/>
          <w:szCs w:val="22"/>
        </w:rPr>
      </w:pPr>
      <w:r w:rsidRPr="007C59CA">
        <w:rPr>
          <w:rStyle w:val="normaltextrun"/>
          <w:rFonts w:ascii="Arial" w:hAnsi="Arial" w:cs="Arial"/>
          <w:sz w:val="22"/>
          <w:szCs w:val="22"/>
        </w:rPr>
        <w:t>No report</w:t>
      </w:r>
    </w:p>
    <w:p w14:paraId="5A0C1268" w14:textId="77777777" w:rsidR="000E7D7A" w:rsidRPr="00B24BFA" w:rsidRDefault="000E7D7A" w:rsidP="000E7D7A">
      <w:pPr>
        <w:spacing w:after="0" w:line="240" w:lineRule="auto"/>
        <w:textAlignment w:val="baseline"/>
        <w:rPr>
          <w:rFonts w:ascii="Arial" w:eastAsia="Times New Roman" w:hAnsi="Arial" w:cs="Arial"/>
          <w:lang w:eastAsia="en-GB"/>
        </w:rPr>
      </w:pPr>
    </w:p>
    <w:p w14:paraId="1C2B0310" w14:textId="77777777" w:rsidR="000E7D7A" w:rsidRPr="00F62702" w:rsidRDefault="000E7D7A" w:rsidP="000E7D7A">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matters be noted and actions taken as appropriate</w:t>
      </w:r>
    </w:p>
    <w:p w14:paraId="4574FEF3" w14:textId="77777777" w:rsidR="00100415" w:rsidRPr="009927B0" w:rsidRDefault="00100415" w:rsidP="009927B0">
      <w:pPr>
        <w:spacing w:after="0" w:line="240" w:lineRule="auto"/>
        <w:rPr>
          <w:rFonts w:ascii="Arial" w:hAnsi="Arial" w:cs="Arial"/>
          <w:color w:val="FF0000"/>
        </w:rPr>
      </w:pPr>
    </w:p>
    <w:p w14:paraId="23C85125" w14:textId="77777777" w:rsidR="00100415" w:rsidRPr="00100415" w:rsidRDefault="00100415" w:rsidP="00100415">
      <w:pPr>
        <w:pStyle w:val="ListParagraph"/>
        <w:spacing w:after="0" w:line="240" w:lineRule="auto"/>
        <w:ind w:left="1637"/>
        <w:rPr>
          <w:rFonts w:ascii="Arial" w:hAnsi="Arial" w:cs="Arial"/>
          <w:b/>
          <w:bCs/>
        </w:rPr>
      </w:pPr>
    </w:p>
    <w:p w14:paraId="15460BBC" w14:textId="171885B4" w:rsidR="004B3CC6" w:rsidRDefault="009927B0" w:rsidP="00100415">
      <w:pPr>
        <w:pStyle w:val="ListParagraph"/>
        <w:numPr>
          <w:ilvl w:val="0"/>
          <w:numId w:val="11"/>
        </w:numPr>
        <w:spacing w:after="0" w:line="240" w:lineRule="auto"/>
        <w:ind w:left="1777"/>
        <w:rPr>
          <w:rFonts w:ascii="Arial" w:hAnsi="Arial" w:cs="Arial"/>
          <w:b/>
          <w:bCs/>
        </w:rPr>
      </w:pPr>
      <w:r>
        <w:rPr>
          <w:rFonts w:ascii="Arial" w:hAnsi="Arial" w:cs="Arial"/>
          <w:b/>
          <w:bCs/>
        </w:rPr>
        <w:t xml:space="preserve">Plant Britain </w:t>
      </w:r>
    </w:p>
    <w:p w14:paraId="22CE0057" w14:textId="53EFDB0D" w:rsidR="009927B0" w:rsidRDefault="009927B0" w:rsidP="009927B0">
      <w:pPr>
        <w:pStyle w:val="ListParagraph"/>
        <w:spacing w:after="0" w:line="240" w:lineRule="auto"/>
        <w:ind w:left="1777"/>
        <w:rPr>
          <w:rFonts w:ascii="Arial" w:hAnsi="Arial" w:cs="Arial"/>
          <w:b/>
          <w:bCs/>
        </w:rPr>
      </w:pPr>
    </w:p>
    <w:p w14:paraId="33B36C92" w14:textId="27576AA9" w:rsidR="009927B0" w:rsidRPr="00945B1B" w:rsidRDefault="009927B0" w:rsidP="00331521">
      <w:pPr>
        <w:pStyle w:val="ListParagraph"/>
        <w:spacing w:after="0" w:line="240" w:lineRule="auto"/>
        <w:ind w:left="1984"/>
        <w:rPr>
          <w:rFonts w:ascii="Arial" w:hAnsi="Arial" w:cs="Arial"/>
        </w:rPr>
      </w:pPr>
      <w:r w:rsidRPr="00945B1B">
        <w:rPr>
          <w:rFonts w:ascii="Arial" w:hAnsi="Arial" w:cs="Arial"/>
        </w:rPr>
        <w:t>To receive a verbal report from Councillor Mr B Garden</w:t>
      </w:r>
    </w:p>
    <w:p w14:paraId="5FA392AF" w14:textId="213F33BE" w:rsidR="009927B0" w:rsidRDefault="009927B0" w:rsidP="009927B0">
      <w:pPr>
        <w:pStyle w:val="ListParagraph"/>
        <w:spacing w:after="0" w:line="240" w:lineRule="auto"/>
        <w:ind w:left="1777"/>
        <w:rPr>
          <w:rFonts w:ascii="Arial" w:hAnsi="Arial" w:cs="Arial"/>
          <w:b/>
          <w:bCs/>
        </w:rPr>
      </w:pPr>
    </w:p>
    <w:p w14:paraId="332BAC59" w14:textId="77777777" w:rsidR="009927B0" w:rsidRPr="002153BB" w:rsidRDefault="009927B0" w:rsidP="009927B0">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r w:rsidRPr="002153BB">
        <w:rPr>
          <w:rFonts w:ascii="Arial" w:hAnsi="Arial" w:cs="Arial"/>
          <w:b/>
          <w:color w:val="538135" w:themeColor="accent6" w:themeShade="BF"/>
        </w:rPr>
        <w:t xml:space="preserve">RECOMMENDATION – </w:t>
      </w:r>
      <w:r w:rsidRPr="00E23901">
        <w:rPr>
          <w:rFonts w:ascii="Arial" w:hAnsi="Arial" w:cs="Arial"/>
          <w:b/>
          <w:color w:val="538135" w:themeColor="accent6" w:themeShade="BF"/>
        </w:rPr>
        <w:t xml:space="preserve">That the </w:t>
      </w:r>
      <w:r>
        <w:rPr>
          <w:rFonts w:ascii="Arial" w:hAnsi="Arial" w:cs="Arial"/>
          <w:b/>
          <w:color w:val="538135" w:themeColor="accent6" w:themeShade="BF"/>
        </w:rPr>
        <w:t>update and any actions taken be noted</w:t>
      </w:r>
    </w:p>
    <w:p w14:paraId="10B0D6A5" w14:textId="77777777" w:rsidR="009927B0" w:rsidRDefault="009927B0" w:rsidP="009927B0">
      <w:pPr>
        <w:pStyle w:val="ListParagraph"/>
        <w:spacing w:after="0" w:line="240" w:lineRule="auto"/>
        <w:ind w:left="1777"/>
        <w:rPr>
          <w:rFonts w:ascii="Arial" w:hAnsi="Arial" w:cs="Arial"/>
          <w:b/>
          <w:bCs/>
        </w:rPr>
      </w:pPr>
    </w:p>
    <w:p w14:paraId="2C280A1B" w14:textId="77777777" w:rsidR="009927B0" w:rsidRPr="009927B0" w:rsidRDefault="009927B0" w:rsidP="009927B0">
      <w:pPr>
        <w:spacing w:after="0" w:line="240" w:lineRule="auto"/>
        <w:rPr>
          <w:rFonts w:ascii="Arial" w:hAnsi="Arial" w:cs="Arial"/>
          <w:b/>
          <w:bCs/>
        </w:rPr>
      </w:pPr>
    </w:p>
    <w:p w14:paraId="743085F4" w14:textId="24E23CDF" w:rsidR="005C16D0" w:rsidRDefault="005C16D0" w:rsidP="005C16D0">
      <w:pPr>
        <w:pStyle w:val="ListParagraph"/>
        <w:numPr>
          <w:ilvl w:val="0"/>
          <w:numId w:val="11"/>
        </w:numPr>
        <w:ind w:left="1777"/>
        <w:rPr>
          <w:rFonts w:ascii="Arial" w:hAnsi="Arial" w:cs="Arial"/>
          <w:b/>
          <w:bCs/>
        </w:rPr>
      </w:pPr>
      <w:r w:rsidRPr="005C16D0">
        <w:rPr>
          <w:rFonts w:ascii="Arial" w:hAnsi="Arial" w:cs="Arial"/>
          <w:b/>
          <w:bCs/>
        </w:rPr>
        <w:t>Wilmington Common Boundary</w:t>
      </w:r>
    </w:p>
    <w:p w14:paraId="16460850" w14:textId="17B99B9D" w:rsidR="005C16D0" w:rsidRDefault="005C16D0" w:rsidP="005C16D0">
      <w:pPr>
        <w:pStyle w:val="ListParagraph"/>
        <w:ind w:left="1777"/>
        <w:rPr>
          <w:rFonts w:ascii="Arial" w:hAnsi="Arial" w:cs="Arial"/>
          <w:b/>
          <w:bCs/>
        </w:rPr>
      </w:pPr>
    </w:p>
    <w:p w14:paraId="46939281" w14:textId="1CE0FA21" w:rsidR="005C16D0" w:rsidRPr="00945B1B" w:rsidRDefault="005C16D0" w:rsidP="00331521">
      <w:pPr>
        <w:pStyle w:val="ListParagraph"/>
        <w:ind w:left="1984"/>
        <w:rPr>
          <w:rFonts w:ascii="Arial" w:hAnsi="Arial" w:cs="Arial"/>
          <w:i/>
          <w:iCs/>
        </w:rPr>
      </w:pPr>
      <w:r w:rsidRPr="00945B1B">
        <w:rPr>
          <w:rFonts w:ascii="Arial" w:hAnsi="Arial" w:cs="Arial"/>
          <w:i/>
          <w:iCs/>
        </w:rPr>
        <w:t>To consider the exclusion of the press and public for the following items of business on the ground that it involves the likely disclosure of exempt information as defined in Paragraph 4 of Part 1 of Schedule 12A to the Local Government Act 1972</w:t>
      </w:r>
    </w:p>
    <w:p w14:paraId="7DE88433" w14:textId="5C248BEA" w:rsidR="005C16D0" w:rsidRDefault="005C16D0" w:rsidP="00720874">
      <w:pPr>
        <w:pStyle w:val="ListParagraph"/>
        <w:spacing w:after="0"/>
        <w:ind w:left="1777"/>
        <w:rPr>
          <w:rFonts w:ascii="Arial" w:hAnsi="Arial" w:cs="Arial"/>
          <w:b/>
          <w:bCs/>
          <w:i/>
          <w:iCs/>
        </w:rPr>
      </w:pPr>
    </w:p>
    <w:p w14:paraId="048FC586" w14:textId="3A595C01" w:rsidR="005C16D0" w:rsidRPr="006D5105" w:rsidRDefault="005C16D0" w:rsidP="006D5105">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13" w:name="_Hlk66799459"/>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Clerk acts in accordance with the decision made</w:t>
      </w:r>
      <w:bookmarkEnd w:id="13"/>
    </w:p>
    <w:p w14:paraId="2714A334" w14:textId="6DC6DD00" w:rsidR="00335BDD" w:rsidRDefault="00335BDD" w:rsidP="00335BDD">
      <w:pPr>
        <w:pStyle w:val="ListParagraph"/>
        <w:spacing w:after="0" w:line="240" w:lineRule="auto"/>
        <w:ind w:left="1777"/>
        <w:rPr>
          <w:rFonts w:ascii="Arial" w:hAnsi="Arial" w:cs="Arial"/>
        </w:rPr>
      </w:pPr>
    </w:p>
    <w:p w14:paraId="01193AD2" w14:textId="77777777" w:rsidR="006D5105" w:rsidRPr="00335BDD" w:rsidRDefault="006D5105" w:rsidP="00335BDD">
      <w:pPr>
        <w:pStyle w:val="ListParagraph"/>
        <w:spacing w:after="0" w:line="240" w:lineRule="auto"/>
        <w:ind w:left="1777"/>
        <w:rPr>
          <w:rFonts w:ascii="Arial" w:hAnsi="Arial" w:cs="Arial"/>
        </w:rPr>
      </w:pPr>
    </w:p>
    <w:p w14:paraId="28636CB3" w14:textId="1F0FF55A" w:rsidR="00335BDD" w:rsidRDefault="00945B1B" w:rsidP="005C16D0">
      <w:pPr>
        <w:pStyle w:val="ListParagraph"/>
        <w:numPr>
          <w:ilvl w:val="0"/>
          <w:numId w:val="11"/>
        </w:numPr>
        <w:spacing w:after="0" w:line="240" w:lineRule="auto"/>
        <w:ind w:left="1777"/>
        <w:rPr>
          <w:rFonts w:ascii="Arial" w:hAnsi="Arial" w:cs="Arial"/>
          <w:b/>
          <w:bCs/>
        </w:rPr>
      </w:pPr>
      <w:r>
        <w:rPr>
          <w:rFonts w:ascii="Arial" w:hAnsi="Arial" w:cs="Arial"/>
          <w:b/>
          <w:bCs/>
        </w:rPr>
        <w:t xml:space="preserve">Floral Displays </w:t>
      </w:r>
    </w:p>
    <w:p w14:paraId="42443F1C" w14:textId="4F35DE9A" w:rsidR="00945B1B" w:rsidRDefault="00945B1B" w:rsidP="00945B1B">
      <w:pPr>
        <w:pStyle w:val="ListParagraph"/>
        <w:spacing w:after="0" w:line="240" w:lineRule="auto"/>
        <w:ind w:left="1777"/>
        <w:rPr>
          <w:rFonts w:ascii="Arial" w:hAnsi="Arial" w:cs="Arial"/>
          <w:b/>
          <w:bCs/>
        </w:rPr>
      </w:pPr>
    </w:p>
    <w:p w14:paraId="2FA70959" w14:textId="77777777" w:rsidR="00945B1B" w:rsidRDefault="00945B1B" w:rsidP="00331521">
      <w:pPr>
        <w:pStyle w:val="ListParagraph"/>
        <w:spacing w:after="0" w:line="240" w:lineRule="auto"/>
        <w:ind w:left="1984"/>
        <w:rPr>
          <w:rFonts w:ascii="Arial" w:hAnsi="Arial" w:cs="Arial"/>
        </w:rPr>
      </w:pPr>
      <w:r>
        <w:rPr>
          <w:rFonts w:ascii="Arial" w:hAnsi="Arial" w:cs="Arial"/>
        </w:rPr>
        <w:t>To note,</w:t>
      </w:r>
    </w:p>
    <w:p w14:paraId="492E8E68" w14:textId="77777777" w:rsidR="00945B1B" w:rsidRDefault="00945B1B" w:rsidP="00945B1B">
      <w:pPr>
        <w:pStyle w:val="ListParagraph"/>
        <w:spacing w:after="0" w:line="240" w:lineRule="auto"/>
        <w:ind w:left="1777"/>
        <w:rPr>
          <w:rFonts w:ascii="Arial" w:hAnsi="Arial" w:cs="Arial"/>
        </w:rPr>
      </w:pPr>
    </w:p>
    <w:p w14:paraId="60A99415" w14:textId="7C35BF5C" w:rsidR="00945B1B" w:rsidRDefault="00945B1B" w:rsidP="00331521">
      <w:pPr>
        <w:pStyle w:val="ListParagraph"/>
        <w:numPr>
          <w:ilvl w:val="0"/>
          <w:numId w:val="33"/>
        </w:numPr>
        <w:spacing w:after="0" w:line="240" w:lineRule="auto"/>
        <w:ind w:left="2344"/>
        <w:rPr>
          <w:rFonts w:ascii="Arial" w:hAnsi="Arial" w:cs="Arial"/>
        </w:rPr>
      </w:pPr>
      <w:r>
        <w:rPr>
          <w:rFonts w:ascii="Arial" w:hAnsi="Arial" w:cs="Arial"/>
        </w:rPr>
        <w:t>Having been circulated to Members the location of the hanging baskets for 2021 and to receive any recommendations for additional baskets or planters for 2022</w:t>
      </w:r>
    </w:p>
    <w:p w14:paraId="0646B3CD" w14:textId="3B02E86F" w:rsidR="00945B1B" w:rsidRDefault="006D5105" w:rsidP="00331521">
      <w:pPr>
        <w:pStyle w:val="ListParagraph"/>
        <w:numPr>
          <w:ilvl w:val="0"/>
          <w:numId w:val="33"/>
        </w:numPr>
        <w:spacing w:after="0" w:line="240" w:lineRule="auto"/>
        <w:ind w:left="2344"/>
        <w:rPr>
          <w:rFonts w:ascii="Arial" w:hAnsi="Arial" w:cs="Arial"/>
        </w:rPr>
      </w:pPr>
      <w:r>
        <w:rPr>
          <w:rFonts w:ascii="Arial" w:hAnsi="Arial" w:cs="Arial"/>
        </w:rPr>
        <w:t xml:space="preserve">The </w:t>
      </w:r>
      <w:r w:rsidR="00341EB9">
        <w:rPr>
          <w:rFonts w:ascii="Arial" w:hAnsi="Arial" w:cs="Arial"/>
        </w:rPr>
        <w:t xml:space="preserve">renewal for the </w:t>
      </w:r>
      <w:r>
        <w:rPr>
          <w:rFonts w:ascii="Arial" w:hAnsi="Arial" w:cs="Arial"/>
        </w:rPr>
        <w:t>permit for the baskets has been made to KCC a</w:t>
      </w:r>
      <w:r w:rsidR="00341EB9">
        <w:rPr>
          <w:rFonts w:ascii="Arial" w:hAnsi="Arial" w:cs="Arial"/>
        </w:rPr>
        <w:t>t a cost of £30.00</w:t>
      </w:r>
    </w:p>
    <w:p w14:paraId="2F8A9222" w14:textId="77777777" w:rsidR="007C59CA" w:rsidRDefault="007C59CA" w:rsidP="006D5105">
      <w:pPr>
        <w:pStyle w:val="ListParagraph"/>
        <w:spacing w:after="0" w:line="240" w:lineRule="auto"/>
        <w:ind w:left="2137"/>
        <w:rPr>
          <w:rFonts w:ascii="Arial" w:hAnsi="Arial" w:cs="Arial"/>
        </w:rPr>
      </w:pPr>
    </w:p>
    <w:p w14:paraId="7CFCD87C" w14:textId="4988B7E3" w:rsidR="006D5105" w:rsidRDefault="006D5105" w:rsidP="00331521">
      <w:pPr>
        <w:pStyle w:val="ListParagraph"/>
        <w:spacing w:after="0" w:line="240" w:lineRule="auto"/>
        <w:ind w:left="1417"/>
        <w:rPr>
          <w:rFonts w:ascii="Arial" w:hAnsi="Arial" w:cs="Arial"/>
        </w:rPr>
      </w:pPr>
      <w:r>
        <w:rPr>
          <w:rFonts w:ascii="Arial" w:hAnsi="Arial" w:cs="Arial"/>
        </w:rPr>
        <w:t xml:space="preserve">To Consider </w:t>
      </w:r>
    </w:p>
    <w:p w14:paraId="1D035D34" w14:textId="251B5049" w:rsidR="006D5105" w:rsidRDefault="006D5105" w:rsidP="006D5105">
      <w:pPr>
        <w:pStyle w:val="ListParagraph"/>
        <w:spacing w:after="0" w:line="240" w:lineRule="auto"/>
        <w:ind w:left="1774"/>
        <w:rPr>
          <w:rFonts w:ascii="Arial" w:hAnsi="Arial" w:cs="Arial"/>
        </w:rPr>
      </w:pPr>
    </w:p>
    <w:p w14:paraId="23DB4F3F" w14:textId="68832B59" w:rsidR="00293FA3" w:rsidRPr="000766B6" w:rsidRDefault="006D5105" w:rsidP="00331521">
      <w:pPr>
        <w:pStyle w:val="ListParagraph"/>
        <w:numPr>
          <w:ilvl w:val="0"/>
          <w:numId w:val="34"/>
        </w:numPr>
        <w:spacing w:after="0" w:line="240" w:lineRule="auto"/>
        <w:ind w:left="2344"/>
        <w:rPr>
          <w:rFonts w:ascii="Arial" w:hAnsi="Arial" w:cs="Arial"/>
        </w:rPr>
      </w:pPr>
      <w:r>
        <w:rPr>
          <w:rFonts w:ascii="Arial" w:hAnsi="Arial" w:cs="Arial"/>
        </w:rPr>
        <w:t>Donating two planter</w:t>
      </w:r>
      <w:r w:rsidR="002F6970">
        <w:rPr>
          <w:rFonts w:ascii="Arial" w:hAnsi="Arial" w:cs="Arial"/>
        </w:rPr>
        <w:t>s, soil</w:t>
      </w:r>
      <w:r>
        <w:rPr>
          <w:rFonts w:ascii="Arial" w:hAnsi="Arial" w:cs="Arial"/>
        </w:rPr>
        <w:t xml:space="preserve"> and seeds at a cost of </w:t>
      </w:r>
      <w:r w:rsidR="000766B6" w:rsidRPr="000766B6">
        <w:rPr>
          <w:rFonts w:ascii="Arial" w:hAnsi="Arial" w:cs="Arial"/>
        </w:rPr>
        <w:t>approx. £150.00 (net of VAT)</w:t>
      </w:r>
    </w:p>
    <w:p w14:paraId="076D4420" w14:textId="77777777" w:rsidR="00614949" w:rsidRPr="00614949" w:rsidRDefault="00614949" w:rsidP="000766B6">
      <w:pPr>
        <w:pStyle w:val="ListParagraph"/>
        <w:spacing w:after="0" w:line="240" w:lineRule="auto"/>
        <w:ind w:left="2344"/>
        <w:rPr>
          <w:rFonts w:ascii="Arial" w:hAnsi="Arial" w:cs="Arial"/>
        </w:rPr>
      </w:pPr>
    </w:p>
    <w:p w14:paraId="7046DE0F" w14:textId="77777777" w:rsidR="00CE7240" w:rsidRPr="000766B6" w:rsidRDefault="00CE7240" w:rsidP="000766B6">
      <w:pPr>
        <w:spacing w:after="0" w:line="240" w:lineRule="auto"/>
        <w:ind w:left="1984"/>
        <w:rPr>
          <w:rFonts w:ascii="Arial" w:hAnsi="Arial" w:cs="Arial"/>
        </w:rPr>
      </w:pPr>
    </w:p>
    <w:p w14:paraId="23E3C36F" w14:textId="28839619" w:rsidR="006D5105" w:rsidRDefault="000766B6" w:rsidP="00331521">
      <w:pPr>
        <w:pStyle w:val="ListParagraph"/>
        <w:numPr>
          <w:ilvl w:val="0"/>
          <w:numId w:val="34"/>
        </w:numPr>
        <w:spacing w:after="0" w:line="240" w:lineRule="auto"/>
        <w:ind w:left="2344"/>
        <w:rPr>
          <w:rFonts w:ascii="Arial" w:hAnsi="Arial" w:cs="Arial"/>
        </w:rPr>
      </w:pPr>
      <w:r>
        <w:rPr>
          <w:rFonts w:ascii="Arial" w:hAnsi="Arial" w:cs="Arial"/>
        </w:rPr>
        <w:t>T</w:t>
      </w:r>
      <w:r w:rsidR="006D5105">
        <w:rPr>
          <w:rFonts w:ascii="Arial" w:hAnsi="Arial" w:cs="Arial"/>
        </w:rPr>
        <w:t>o St Michaels Pre School with the school being responsible for the upkeep of the planters</w:t>
      </w:r>
    </w:p>
    <w:p w14:paraId="3A9DCCB1" w14:textId="36697BAA" w:rsidR="00BD46BB" w:rsidRDefault="00BD46BB" w:rsidP="00331521">
      <w:pPr>
        <w:pStyle w:val="ListParagraph"/>
        <w:numPr>
          <w:ilvl w:val="0"/>
          <w:numId w:val="34"/>
        </w:numPr>
        <w:spacing w:after="0" w:line="240" w:lineRule="auto"/>
        <w:ind w:left="2344"/>
        <w:rPr>
          <w:rFonts w:ascii="Arial" w:hAnsi="Arial" w:cs="Arial"/>
        </w:rPr>
      </w:pPr>
      <w:r>
        <w:rPr>
          <w:rFonts w:ascii="Arial" w:hAnsi="Arial" w:cs="Arial"/>
        </w:rPr>
        <w:t xml:space="preserve">Donating plants to Oakfield Academy for their planters </w:t>
      </w:r>
      <w:r w:rsidR="002F6970">
        <w:rPr>
          <w:rFonts w:ascii="Arial" w:hAnsi="Arial" w:cs="Arial"/>
        </w:rPr>
        <w:t xml:space="preserve">at a cost of </w:t>
      </w:r>
      <w:proofErr w:type="spellStart"/>
      <w:r w:rsidR="002F6970">
        <w:rPr>
          <w:rFonts w:ascii="Arial" w:hAnsi="Arial" w:cs="Arial"/>
        </w:rPr>
        <w:t>approx</w:t>
      </w:r>
      <w:proofErr w:type="spellEnd"/>
      <w:r w:rsidR="002F6970" w:rsidRPr="002F6970">
        <w:rPr>
          <w:rFonts w:ascii="Arial" w:hAnsi="Arial" w:cs="Arial"/>
          <w:color w:val="FF0000"/>
        </w:rPr>
        <w:t xml:space="preserve"> </w:t>
      </w:r>
      <w:r w:rsidR="000766B6" w:rsidRPr="000766B6">
        <w:rPr>
          <w:rFonts w:ascii="Arial" w:hAnsi="Arial" w:cs="Arial"/>
        </w:rPr>
        <w:t>£50.00 (net of VAT)</w:t>
      </w:r>
      <w:r w:rsidR="002F6970" w:rsidRPr="000766B6">
        <w:rPr>
          <w:rFonts w:ascii="Arial" w:hAnsi="Arial" w:cs="Arial"/>
        </w:rPr>
        <w:t xml:space="preserve"> </w:t>
      </w:r>
      <w:r>
        <w:rPr>
          <w:rFonts w:ascii="Arial" w:hAnsi="Arial" w:cs="Arial"/>
        </w:rPr>
        <w:t>with a reminder that they are responsible for the upkeep going forward</w:t>
      </w:r>
    </w:p>
    <w:p w14:paraId="41778037" w14:textId="77777777" w:rsidR="006D5105" w:rsidRPr="006D5105" w:rsidRDefault="006D5105" w:rsidP="006D5105">
      <w:pPr>
        <w:spacing w:after="0" w:line="240" w:lineRule="auto"/>
        <w:rPr>
          <w:rFonts w:ascii="Arial" w:hAnsi="Arial" w:cs="Arial"/>
        </w:rPr>
      </w:pPr>
    </w:p>
    <w:p w14:paraId="2900B424" w14:textId="01F07603" w:rsidR="006D5105" w:rsidRPr="00D350B9" w:rsidRDefault="006D5105" w:rsidP="006D5105">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bookmarkStart w:id="14" w:name="_Hlk64883849"/>
      <w:r w:rsidRPr="00F62702">
        <w:rPr>
          <w:rFonts w:ascii="Arial" w:hAnsi="Arial" w:cs="Arial"/>
          <w:b/>
          <w:color w:val="538135" w:themeColor="accent6" w:themeShade="BF"/>
        </w:rPr>
        <w:t xml:space="preserve">RECOMMENDATION – </w:t>
      </w:r>
      <w:r>
        <w:rPr>
          <w:rFonts w:ascii="Arial" w:hAnsi="Arial" w:cs="Arial"/>
          <w:b/>
          <w:color w:val="538135" w:themeColor="accent6" w:themeShade="BF"/>
        </w:rPr>
        <w:t>That the matters and noted and t</w:t>
      </w:r>
      <w:r w:rsidRPr="00F62702">
        <w:rPr>
          <w:rFonts w:ascii="Arial" w:hAnsi="Arial" w:cs="Arial"/>
          <w:b/>
          <w:color w:val="538135" w:themeColor="accent6" w:themeShade="BF"/>
        </w:rPr>
        <w:t xml:space="preserve">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Parish Council donates two planters and seeds</w:t>
      </w:r>
    </w:p>
    <w:bookmarkEnd w:id="14"/>
    <w:p w14:paraId="481ED2FD" w14:textId="77777777" w:rsidR="006D5105" w:rsidRDefault="006D5105" w:rsidP="006D5105">
      <w:pPr>
        <w:spacing w:after="0" w:line="240" w:lineRule="auto"/>
        <w:rPr>
          <w:rFonts w:ascii="Arial" w:hAnsi="Arial" w:cs="Arial"/>
        </w:rPr>
      </w:pPr>
    </w:p>
    <w:p w14:paraId="24DF45A1" w14:textId="77777777" w:rsidR="006D5105" w:rsidRPr="006D5105" w:rsidRDefault="006D5105" w:rsidP="006D5105">
      <w:pPr>
        <w:spacing w:after="0" w:line="240" w:lineRule="auto"/>
        <w:rPr>
          <w:rFonts w:ascii="Arial" w:hAnsi="Arial" w:cs="Arial"/>
        </w:rPr>
      </w:pPr>
    </w:p>
    <w:p w14:paraId="5E4F30CC" w14:textId="1B0E87FA" w:rsidR="00945B1B" w:rsidRDefault="002327EA" w:rsidP="005C16D0">
      <w:pPr>
        <w:pStyle w:val="ListParagraph"/>
        <w:numPr>
          <w:ilvl w:val="0"/>
          <w:numId w:val="11"/>
        </w:numPr>
        <w:spacing w:after="0" w:line="240" w:lineRule="auto"/>
        <w:ind w:left="1777"/>
        <w:rPr>
          <w:rFonts w:ascii="Arial" w:hAnsi="Arial" w:cs="Arial"/>
          <w:b/>
          <w:bCs/>
        </w:rPr>
      </w:pPr>
      <w:r>
        <w:rPr>
          <w:rFonts w:ascii="Arial" w:hAnsi="Arial" w:cs="Arial"/>
          <w:b/>
          <w:bCs/>
        </w:rPr>
        <w:t>Lorry Watch</w:t>
      </w:r>
      <w:r w:rsidR="00850967">
        <w:rPr>
          <w:rFonts w:ascii="Arial" w:hAnsi="Arial" w:cs="Arial"/>
          <w:b/>
          <w:bCs/>
        </w:rPr>
        <w:t xml:space="preserve"> Update</w:t>
      </w:r>
    </w:p>
    <w:p w14:paraId="27CC5C42" w14:textId="65FC106A" w:rsidR="002327EA" w:rsidRDefault="002327EA" w:rsidP="002327EA">
      <w:pPr>
        <w:pStyle w:val="ListParagraph"/>
        <w:spacing w:after="0" w:line="240" w:lineRule="auto"/>
        <w:ind w:left="1777"/>
        <w:rPr>
          <w:rFonts w:ascii="Arial" w:hAnsi="Arial" w:cs="Arial"/>
          <w:b/>
          <w:bCs/>
        </w:rPr>
      </w:pPr>
    </w:p>
    <w:p w14:paraId="6E66D5C7" w14:textId="059CA48B" w:rsidR="003A0716" w:rsidRDefault="00C66113" w:rsidP="00331521">
      <w:pPr>
        <w:pStyle w:val="ListParagraph"/>
        <w:spacing w:after="0" w:line="240" w:lineRule="auto"/>
        <w:ind w:left="1984"/>
        <w:rPr>
          <w:rFonts w:ascii="Arial" w:hAnsi="Arial" w:cs="Arial"/>
        </w:rPr>
      </w:pPr>
      <w:r w:rsidRPr="00850967">
        <w:rPr>
          <w:rFonts w:ascii="Arial" w:hAnsi="Arial" w:cs="Arial"/>
        </w:rPr>
        <w:t xml:space="preserve">Having received a briefing paper prior to the Meeting, </w:t>
      </w:r>
      <w:r w:rsidR="00850967" w:rsidRPr="00850967">
        <w:rPr>
          <w:rFonts w:ascii="Arial" w:hAnsi="Arial" w:cs="Arial"/>
        </w:rPr>
        <w:t xml:space="preserve">to agree on the recommendations </w:t>
      </w:r>
      <w:r w:rsidR="00850967">
        <w:rPr>
          <w:rFonts w:ascii="Arial" w:hAnsi="Arial" w:cs="Arial"/>
        </w:rPr>
        <w:t>put forward by Councillor Mrs S Brown</w:t>
      </w:r>
    </w:p>
    <w:p w14:paraId="4E1988D9" w14:textId="44A3C612" w:rsidR="00850967" w:rsidRDefault="00850967" w:rsidP="002327EA">
      <w:pPr>
        <w:pStyle w:val="ListParagraph"/>
        <w:spacing w:after="0" w:line="240" w:lineRule="auto"/>
        <w:ind w:left="1777"/>
        <w:rPr>
          <w:rFonts w:ascii="Arial" w:hAnsi="Arial" w:cs="Arial"/>
        </w:rPr>
      </w:pPr>
    </w:p>
    <w:p w14:paraId="1D9460C8" w14:textId="5B8E11F9" w:rsidR="008149A8" w:rsidRPr="00D948E6" w:rsidRDefault="00850967" w:rsidP="00D948E6">
      <w:pPr>
        <w:pBdr>
          <w:top w:val="single" w:sz="4" w:space="1" w:color="auto"/>
          <w:left w:val="single" w:sz="4" w:space="4" w:color="auto"/>
          <w:bottom w:val="single" w:sz="4" w:space="1" w:color="auto"/>
          <w:right w:val="single" w:sz="4" w:space="4" w:color="auto"/>
        </w:pBdr>
        <w:spacing w:after="0" w:line="240" w:lineRule="auto"/>
        <w:ind w:left="1134" w:right="970"/>
        <w:rPr>
          <w:rFonts w:ascii="Arial" w:eastAsia="Calibri" w:hAnsi="Arial" w:cs="Arial"/>
          <w:b/>
          <w:color w:val="538135"/>
        </w:rPr>
      </w:pPr>
      <w:r w:rsidRPr="00912C44">
        <w:rPr>
          <w:rFonts w:ascii="Arial" w:eastAsia="Calibri" w:hAnsi="Arial" w:cs="Arial"/>
          <w:b/>
          <w:color w:val="538135"/>
        </w:rPr>
        <w:t>RECOMMENDATION – That the decision made be noted and the Clerk instructed to act accordingly</w:t>
      </w:r>
    </w:p>
    <w:p w14:paraId="1ADD888C" w14:textId="16A2B81D" w:rsidR="00F90195" w:rsidRPr="0060777C" w:rsidRDefault="00F90195" w:rsidP="0060777C">
      <w:pPr>
        <w:spacing w:after="0" w:line="240" w:lineRule="auto"/>
        <w:rPr>
          <w:rFonts w:ascii="Arial" w:hAnsi="Arial" w:cs="Arial"/>
          <w:b/>
          <w:bCs/>
        </w:rPr>
      </w:pPr>
    </w:p>
    <w:p w14:paraId="67A1B14D" w14:textId="77777777" w:rsidR="00C1526A" w:rsidRDefault="00C1526A" w:rsidP="000E4C90">
      <w:pPr>
        <w:pStyle w:val="NoSpacing"/>
        <w:rPr>
          <w:rFonts w:ascii="Arial" w:hAnsi="Arial" w:cs="Arial"/>
          <w:b/>
        </w:rPr>
      </w:pPr>
    </w:p>
    <w:p w14:paraId="70F6213C" w14:textId="77777777" w:rsidR="00E225E4" w:rsidRDefault="00E62249" w:rsidP="00DD5DEC">
      <w:pPr>
        <w:pStyle w:val="NoSpacing"/>
        <w:numPr>
          <w:ilvl w:val="0"/>
          <w:numId w:val="6"/>
        </w:numPr>
        <w:ind w:left="851" w:hanging="425"/>
        <w:rPr>
          <w:rFonts w:ascii="Arial" w:hAnsi="Arial" w:cs="Arial"/>
          <w:b/>
        </w:rPr>
      </w:pPr>
      <w:r w:rsidRPr="00242D82">
        <w:rPr>
          <w:rFonts w:ascii="Arial" w:hAnsi="Arial" w:cs="Arial"/>
          <w:b/>
        </w:rPr>
        <w:t xml:space="preserve">Items </w:t>
      </w:r>
      <w:r>
        <w:rPr>
          <w:rFonts w:ascii="Arial" w:hAnsi="Arial" w:cs="Arial"/>
          <w:b/>
        </w:rPr>
        <w:t>for Discussion</w:t>
      </w:r>
    </w:p>
    <w:p w14:paraId="491B8A5E" w14:textId="081D8EA6" w:rsidR="0077004D" w:rsidRPr="00E225E4" w:rsidRDefault="003A1A0A" w:rsidP="00E225E4">
      <w:pPr>
        <w:pStyle w:val="NoSpacing"/>
        <w:ind w:left="851"/>
        <w:rPr>
          <w:rFonts w:ascii="Arial" w:hAnsi="Arial" w:cs="Arial"/>
          <w:b/>
        </w:rPr>
      </w:pPr>
      <w:r w:rsidRPr="00E225E4">
        <w:rPr>
          <w:rFonts w:ascii="Arial" w:hAnsi="Arial" w:cs="Arial"/>
          <w:b/>
        </w:rPr>
        <w:br/>
      </w:r>
    </w:p>
    <w:p w14:paraId="409815CF" w14:textId="710741CE" w:rsidR="0077004D" w:rsidRPr="009927B0" w:rsidRDefault="00E62249" w:rsidP="00331521">
      <w:pPr>
        <w:pStyle w:val="NoSpacing"/>
        <w:numPr>
          <w:ilvl w:val="0"/>
          <w:numId w:val="21"/>
        </w:numPr>
        <w:ind w:left="1777"/>
        <w:rPr>
          <w:rFonts w:ascii="Arial" w:hAnsi="Arial" w:cs="Arial"/>
          <w:b/>
        </w:rPr>
      </w:pPr>
      <w:r w:rsidRPr="009927B0">
        <w:rPr>
          <w:rFonts w:ascii="Arial" w:hAnsi="Arial" w:cs="Arial"/>
          <w:b/>
        </w:rPr>
        <w:t>Updates on Parish Initiatives</w:t>
      </w:r>
    </w:p>
    <w:p w14:paraId="3E746B8E" w14:textId="134EF9D6" w:rsidR="0060777C" w:rsidRPr="001137B4" w:rsidRDefault="0060777C" w:rsidP="0060777C">
      <w:pPr>
        <w:pStyle w:val="NoSpacing"/>
        <w:ind w:left="1636"/>
        <w:rPr>
          <w:rFonts w:ascii="Arial" w:hAnsi="Arial" w:cs="Arial"/>
          <w:b/>
          <w:color w:val="FF0000"/>
        </w:rPr>
      </w:pPr>
    </w:p>
    <w:p w14:paraId="57D332A6" w14:textId="1684B37B" w:rsidR="0060777C" w:rsidRPr="009927B0" w:rsidRDefault="0060777C" w:rsidP="0060777C">
      <w:pPr>
        <w:pStyle w:val="NoSpacing"/>
        <w:numPr>
          <w:ilvl w:val="0"/>
          <w:numId w:val="22"/>
        </w:numPr>
        <w:ind w:left="2344"/>
        <w:rPr>
          <w:rFonts w:ascii="Arial" w:hAnsi="Arial" w:cs="Arial"/>
          <w:bCs/>
        </w:rPr>
      </w:pPr>
      <w:r w:rsidRPr="009927B0">
        <w:rPr>
          <w:rFonts w:ascii="Arial" w:hAnsi="Arial" w:cs="Arial"/>
          <w:bCs/>
        </w:rPr>
        <w:t xml:space="preserve">Wilmington Fair 2021- </w:t>
      </w:r>
      <w:r w:rsidR="00CF66BC">
        <w:rPr>
          <w:rFonts w:ascii="Arial" w:hAnsi="Arial" w:cs="Arial"/>
          <w:bCs/>
        </w:rPr>
        <w:t>Noting t</w:t>
      </w:r>
      <w:r w:rsidR="0043335B">
        <w:rPr>
          <w:rFonts w:ascii="Arial" w:hAnsi="Arial" w:cs="Arial"/>
          <w:bCs/>
        </w:rPr>
        <w:t>he fair had been cancelled, to consider an announcement to be made by the Parish Council in line with agreement from Mrs A Hambridge on the wording</w:t>
      </w:r>
    </w:p>
    <w:p w14:paraId="39E48436" w14:textId="77777777" w:rsidR="0060777C" w:rsidRPr="001137B4" w:rsidRDefault="0060777C" w:rsidP="0060777C">
      <w:pPr>
        <w:pStyle w:val="NoSpacing"/>
        <w:ind w:left="2356"/>
        <w:rPr>
          <w:rFonts w:ascii="Arial" w:hAnsi="Arial" w:cs="Arial"/>
          <w:bCs/>
          <w:color w:val="FF0000"/>
        </w:rPr>
      </w:pPr>
    </w:p>
    <w:p w14:paraId="6F5D1DBC" w14:textId="60AFEF31" w:rsidR="0060777C" w:rsidRDefault="0060777C" w:rsidP="0060777C">
      <w:pPr>
        <w:pStyle w:val="NoSpacing"/>
        <w:numPr>
          <w:ilvl w:val="0"/>
          <w:numId w:val="22"/>
        </w:numPr>
        <w:ind w:left="2344"/>
        <w:rPr>
          <w:rFonts w:ascii="Arial" w:hAnsi="Arial" w:cs="Arial"/>
          <w:bCs/>
        </w:rPr>
      </w:pPr>
      <w:r w:rsidRPr="009927B0">
        <w:rPr>
          <w:rFonts w:ascii="Arial" w:hAnsi="Arial" w:cs="Arial"/>
          <w:bCs/>
        </w:rPr>
        <w:t>Christmas 2021- No report</w:t>
      </w:r>
    </w:p>
    <w:p w14:paraId="58781007" w14:textId="77777777" w:rsidR="00646D9F" w:rsidRDefault="00646D9F" w:rsidP="00646D9F">
      <w:pPr>
        <w:pStyle w:val="NoSpacing"/>
        <w:ind w:left="2344"/>
        <w:rPr>
          <w:rFonts w:ascii="Arial" w:hAnsi="Arial" w:cs="Arial"/>
          <w:bCs/>
        </w:rPr>
      </w:pPr>
    </w:p>
    <w:p w14:paraId="740AE2E9" w14:textId="2B6B98FE" w:rsidR="00646D9F" w:rsidRDefault="00646D9F" w:rsidP="0060777C">
      <w:pPr>
        <w:pStyle w:val="NoSpacing"/>
        <w:numPr>
          <w:ilvl w:val="0"/>
          <w:numId w:val="22"/>
        </w:numPr>
        <w:ind w:left="2344"/>
        <w:rPr>
          <w:rFonts w:ascii="Arial" w:hAnsi="Arial" w:cs="Arial"/>
          <w:bCs/>
        </w:rPr>
      </w:pPr>
      <w:r>
        <w:rPr>
          <w:rFonts w:ascii="Arial" w:hAnsi="Arial" w:cs="Arial"/>
          <w:bCs/>
        </w:rPr>
        <w:t>Picnic in the Park</w:t>
      </w:r>
    </w:p>
    <w:p w14:paraId="59D9129A" w14:textId="77777777" w:rsidR="0043335B" w:rsidRDefault="0043335B" w:rsidP="0043335B">
      <w:pPr>
        <w:pStyle w:val="NoSpacing"/>
        <w:ind w:left="2344"/>
        <w:rPr>
          <w:rFonts w:ascii="Arial" w:hAnsi="Arial" w:cs="Arial"/>
          <w:bCs/>
        </w:rPr>
      </w:pPr>
    </w:p>
    <w:p w14:paraId="4D97B247" w14:textId="055A2CA7" w:rsidR="0043335B" w:rsidRPr="00331521" w:rsidRDefault="0043335B" w:rsidP="00331521">
      <w:pPr>
        <w:pStyle w:val="paragraph"/>
        <w:spacing w:before="0" w:beforeAutospacing="0" w:after="0" w:afterAutospacing="0"/>
        <w:ind w:left="1417"/>
        <w:textAlignment w:val="baseline"/>
        <w:rPr>
          <w:rFonts w:ascii="Arial" w:hAnsi="Arial" w:cs="Arial"/>
          <w:sz w:val="22"/>
          <w:szCs w:val="22"/>
        </w:rPr>
      </w:pPr>
      <w:r w:rsidRPr="00956718">
        <w:rPr>
          <w:rStyle w:val="normaltextrun"/>
          <w:rFonts w:ascii="Arial" w:hAnsi="Arial" w:cs="Arial"/>
          <w:sz w:val="22"/>
          <w:szCs w:val="22"/>
        </w:rPr>
        <w:t>Having received a briefing paper prior to the Meeting, to further discus</w:t>
      </w:r>
      <w:r w:rsidR="002327EA">
        <w:rPr>
          <w:rStyle w:val="normaltextrun"/>
          <w:rFonts w:ascii="Arial" w:hAnsi="Arial" w:cs="Arial"/>
          <w:sz w:val="22"/>
          <w:szCs w:val="22"/>
        </w:rPr>
        <w:t>s the alternative option</w:t>
      </w:r>
    </w:p>
    <w:p w14:paraId="3CD7E484" w14:textId="77777777" w:rsidR="008F48D2" w:rsidRPr="008F48D2" w:rsidRDefault="008F48D2" w:rsidP="008F48D2">
      <w:pPr>
        <w:pStyle w:val="NoSpacing"/>
        <w:tabs>
          <w:tab w:val="left" w:pos="2835"/>
        </w:tabs>
        <w:ind w:left="2268"/>
        <w:rPr>
          <w:rFonts w:ascii="Arial" w:hAnsi="Arial" w:cs="Arial"/>
          <w:b/>
          <w:color w:val="538135" w:themeColor="accent6" w:themeShade="BF"/>
        </w:rPr>
      </w:pPr>
    </w:p>
    <w:p w14:paraId="3AAFBC75" w14:textId="349B1741" w:rsidR="0077004D" w:rsidRPr="00F62702" w:rsidRDefault="00E62249" w:rsidP="00F01ED7">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15" w:name="_Hlk60904999"/>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 xml:space="preserve">matters </w:t>
      </w:r>
      <w:r w:rsidR="000378A1">
        <w:rPr>
          <w:rFonts w:ascii="Arial" w:hAnsi="Arial" w:cs="Arial"/>
          <w:b/>
          <w:color w:val="538135" w:themeColor="accent6" w:themeShade="BF"/>
        </w:rPr>
        <w:t>be noted</w:t>
      </w:r>
      <w:r w:rsidR="007A6EE3">
        <w:rPr>
          <w:rFonts w:ascii="Arial" w:hAnsi="Arial" w:cs="Arial"/>
          <w:b/>
          <w:color w:val="538135" w:themeColor="accent6" w:themeShade="BF"/>
        </w:rPr>
        <w:t xml:space="preserve"> and actions taken as appropriate</w:t>
      </w:r>
    </w:p>
    <w:bookmarkEnd w:id="15"/>
    <w:p w14:paraId="30D3FBC5" w14:textId="152C5B0B" w:rsidR="00002B3A" w:rsidRDefault="00002B3A" w:rsidP="003F6B48">
      <w:pPr>
        <w:pStyle w:val="NoSpacing"/>
        <w:rPr>
          <w:rFonts w:ascii="Arial" w:hAnsi="Arial" w:cs="Arial"/>
          <w:b/>
        </w:rPr>
      </w:pPr>
    </w:p>
    <w:p w14:paraId="61AD7AD4" w14:textId="77777777" w:rsidR="003F6B48" w:rsidRDefault="003F6B48" w:rsidP="003F6B48">
      <w:pPr>
        <w:pStyle w:val="NoSpacing"/>
        <w:rPr>
          <w:rFonts w:ascii="Arial" w:hAnsi="Arial" w:cs="Arial"/>
          <w:b/>
        </w:rPr>
      </w:pPr>
    </w:p>
    <w:p w14:paraId="25AECF5B" w14:textId="7710EED8" w:rsidR="00A23CE8" w:rsidRPr="00822A9C" w:rsidRDefault="00822A9C" w:rsidP="00E62B16">
      <w:pPr>
        <w:pStyle w:val="NoSpacing"/>
        <w:numPr>
          <w:ilvl w:val="0"/>
          <w:numId w:val="21"/>
        </w:numPr>
        <w:ind w:left="1777"/>
        <w:rPr>
          <w:rFonts w:ascii="Arial" w:hAnsi="Arial" w:cs="Arial"/>
          <w:b/>
          <w:color w:val="FF0000"/>
        </w:rPr>
      </w:pPr>
      <w:bookmarkStart w:id="16" w:name="_Hlk66883120"/>
      <w:bookmarkStart w:id="17" w:name="_Hlk63841056"/>
      <w:bookmarkStart w:id="18" w:name="_Hlk62468299"/>
      <w:r>
        <w:rPr>
          <w:rFonts w:ascii="Arial" w:hAnsi="Arial" w:cs="Arial"/>
          <w:b/>
        </w:rPr>
        <w:t>KCC District Manager</w:t>
      </w:r>
    </w:p>
    <w:p w14:paraId="1EFC06B0" w14:textId="77777777" w:rsidR="00822A9C" w:rsidRPr="00822A9C" w:rsidRDefault="00822A9C" w:rsidP="00822A9C">
      <w:pPr>
        <w:pStyle w:val="NoSpacing"/>
        <w:ind w:left="1777"/>
        <w:rPr>
          <w:rFonts w:ascii="Arial" w:hAnsi="Arial" w:cs="Arial"/>
          <w:b/>
          <w:color w:val="FF0000"/>
        </w:rPr>
      </w:pPr>
    </w:p>
    <w:p w14:paraId="678F74AE" w14:textId="048C7FEA" w:rsidR="0058120D" w:rsidRDefault="00822A9C" w:rsidP="00331521">
      <w:pPr>
        <w:pStyle w:val="NoSpacing"/>
        <w:ind w:left="1984"/>
        <w:rPr>
          <w:rFonts w:ascii="Arial" w:hAnsi="Arial" w:cs="Arial"/>
          <w:bCs/>
        </w:rPr>
      </w:pPr>
      <w:r w:rsidRPr="00822A9C">
        <w:rPr>
          <w:rFonts w:ascii="Arial" w:hAnsi="Arial" w:cs="Arial"/>
          <w:bCs/>
        </w:rPr>
        <w:t>To consider an open letter of thanks to Denise Sutton</w:t>
      </w:r>
      <w:r w:rsidR="00383AC3">
        <w:rPr>
          <w:rFonts w:ascii="Arial" w:hAnsi="Arial" w:cs="Arial"/>
          <w:bCs/>
        </w:rPr>
        <w:t xml:space="preserve"> who is leaving the Dartford Division for a new position in Aylesford.</w:t>
      </w:r>
      <w:r w:rsidRPr="00822A9C">
        <w:rPr>
          <w:rFonts w:ascii="Arial" w:hAnsi="Arial" w:cs="Arial"/>
          <w:bCs/>
        </w:rPr>
        <w:t xml:space="preserve"> </w:t>
      </w:r>
      <w:r w:rsidR="00383AC3">
        <w:rPr>
          <w:rFonts w:ascii="Arial" w:hAnsi="Arial" w:cs="Arial"/>
          <w:bCs/>
        </w:rPr>
        <w:t xml:space="preserve">Letter </w:t>
      </w:r>
      <w:r w:rsidRPr="00822A9C">
        <w:rPr>
          <w:rFonts w:ascii="Arial" w:hAnsi="Arial" w:cs="Arial"/>
          <w:bCs/>
        </w:rPr>
        <w:t>to be circulated via the Council’s Facebook and Website and sent to Denise on behalf of the Council.</w:t>
      </w:r>
      <w:bookmarkEnd w:id="16"/>
      <w:bookmarkEnd w:id="17"/>
    </w:p>
    <w:p w14:paraId="1D13F1E7" w14:textId="77777777" w:rsidR="00331521" w:rsidRDefault="00331521" w:rsidP="00331521">
      <w:pPr>
        <w:pStyle w:val="NoSpacing"/>
        <w:ind w:left="1984"/>
        <w:rPr>
          <w:rFonts w:ascii="Arial" w:hAnsi="Arial" w:cs="Arial"/>
          <w:bCs/>
        </w:rPr>
      </w:pPr>
    </w:p>
    <w:p w14:paraId="3090906A" w14:textId="0DDBDB05" w:rsidR="0060777C" w:rsidRPr="005C16D0" w:rsidRDefault="0058120D" w:rsidP="005C16D0">
      <w:pPr>
        <w:pBdr>
          <w:top w:val="single" w:sz="4" w:space="1" w:color="auto"/>
          <w:left w:val="single" w:sz="4" w:space="4" w:color="auto"/>
          <w:bottom w:val="single" w:sz="4" w:space="1" w:color="auto"/>
          <w:right w:val="single" w:sz="4" w:space="4" w:color="auto"/>
        </w:pBdr>
        <w:spacing w:after="0" w:line="240" w:lineRule="auto"/>
        <w:ind w:left="1134" w:right="970"/>
        <w:rPr>
          <w:rFonts w:ascii="Arial" w:eastAsia="Calibri" w:hAnsi="Arial" w:cs="Arial"/>
          <w:b/>
          <w:color w:val="538135"/>
        </w:rPr>
      </w:pPr>
      <w:bookmarkStart w:id="19" w:name="_Hlk64882317"/>
      <w:r w:rsidRPr="00F62702">
        <w:rPr>
          <w:rFonts w:ascii="Arial" w:hAnsi="Arial" w:cs="Arial"/>
          <w:b/>
          <w:color w:val="538135" w:themeColor="accent6" w:themeShade="BF"/>
        </w:rPr>
        <w:t>RECOMMENDATION</w:t>
      </w:r>
      <w:bookmarkEnd w:id="19"/>
      <w:r w:rsidR="005C16D0" w:rsidRPr="00912C44">
        <w:rPr>
          <w:rFonts w:ascii="Arial" w:eastAsia="Calibri" w:hAnsi="Arial" w:cs="Arial"/>
          <w:b/>
          <w:color w:val="538135"/>
        </w:rPr>
        <w:t xml:space="preserve"> – </w:t>
      </w:r>
      <w:r w:rsidR="00822A9C">
        <w:rPr>
          <w:rFonts w:ascii="Arial" w:eastAsia="Calibri" w:hAnsi="Arial" w:cs="Arial"/>
          <w:b/>
          <w:color w:val="538135"/>
        </w:rPr>
        <w:t>That a letter is written and circulated</w:t>
      </w:r>
    </w:p>
    <w:p w14:paraId="3264C04A" w14:textId="3B8C29DC" w:rsidR="0060777C" w:rsidRDefault="0060777C" w:rsidP="005C16D0">
      <w:pPr>
        <w:pStyle w:val="NoSpacing"/>
        <w:rPr>
          <w:rFonts w:ascii="Arial" w:hAnsi="Arial" w:cs="Arial"/>
          <w:b/>
        </w:rPr>
      </w:pPr>
    </w:p>
    <w:p w14:paraId="0B2EBAD0" w14:textId="77777777" w:rsidR="005F5904" w:rsidRDefault="005F5904" w:rsidP="0060777C">
      <w:pPr>
        <w:pStyle w:val="NoSpacing"/>
        <w:ind w:left="1777"/>
        <w:rPr>
          <w:rFonts w:ascii="Arial" w:hAnsi="Arial" w:cs="Arial"/>
          <w:b/>
        </w:rPr>
      </w:pPr>
    </w:p>
    <w:p w14:paraId="7AC0E50B" w14:textId="77777777" w:rsidR="00293064" w:rsidRDefault="00293064" w:rsidP="00293064">
      <w:pPr>
        <w:pStyle w:val="ListParagraph"/>
        <w:numPr>
          <w:ilvl w:val="0"/>
          <w:numId w:val="21"/>
        </w:numPr>
        <w:tabs>
          <w:tab w:val="left" w:pos="3090"/>
        </w:tabs>
        <w:rPr>
          <w:rFonts w:ascii="Arial" w:hAnsi="Arial" w:cs="Arial"/>
          <w:b/>
        </w:rPr>
      </w:pPr>
      <w:r>
        <w:rPr>
          <w:rFonts w:ascii="Arial" w:hAnsi="Arial" w:cs="Arial"/>
          <w:b/>
        </w:rPr>
        <w:t>Publication of the Pre- Submission Dartford Local Plan 2021</w:t>
      </w:r>
    </w:p>
    <w:p w14:paraId="551FD40D" w14:textId="77777777" w:rsidR="00293064" w:rsidRDefault="00293064" w:rsidP="00293064">
      <w:pPr>
        <w:pStyle w:val="ListParagraph"/>
        <w:tabs>
          <w:tab w:val="left" w:pos="3090"/>
        </w:tabs>
        <w:ind w:left="1985"/>
        <w:rPr>
          <w:rFonts w:ascii="Arial" w:hAnsi="Arial" w:cs="Arial"/>
          <w:b/>
        </w:rPr>
      </w:pPr>
    </w:p>
    <w:p w14:paraId="1A4B0EC7" w14:textId="0737AC14" w:rsidR="00293064" w:rsidRPr="00293064" w:rsidRDefault="00293064" w:rsidP="00293064">
      <w:pPr>
        <w:pStyle w:val="ListParagraph"/>
        <w:tabs>
          <w:tab w:val="left" w:pos="3090"/>
        </w:tabs>
        <w:ind w:left="1985"/>
        <w:rPr>
          <w:rFonts w:ascii="Arial" w:hAnsi="Arial" w:cs="Arial"/>
          <w:bCs/>
        </w:rPr>
      </w:pPr>
      <w:r>
        <w:rPr>
          <w:rFonts w:ascii="Arial" w:hAnsi="Arial" w:cs="Arial"/>
          <w:bCs/>
        </w:rPr>
        <w:t>Having been circulated to Members, to consider whether any representations are to be made by the Council</w:t>
      </w:r>
    </w:p>
    <w:p w14:paraId="0135C680" w14:textId="77777777" w:rsidR="00293064" w:rsidRPr="002729A3" w:rsidRDefault="00293064" w:rsidP="00293064">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bookmarkStart w:id="20" w:name="_Hlk66704130"/>
      <w:r w:rsidRPr="00F62702">
        <w:rPr>
          <w:rFonts w:ascii="Arial" w:hAnsi="Arial" w:cs="Arial"/>
          <w:b/>
          <w:color w:val="538135" w:themeColor="accent6" w:themeShade="BF"/>
        </w:rPr>
        <w:lastRenderedPageBreak/>
        <w:t xml:space="preserve">RECOMMENDATION – That </w:t>
      </w:r>
      <w:r>
        <w:rPr>
          <w:rFonts w:ascii="Arial" w:hAnsi="Arial" w:cs="Arial"/>
          <w:b/>
          <w:color w:val="538135" w:themeColor="accent6" w:themeShade="BF"/>
        </w:rPr>
        <w:t xml:space="preserve">the Clerk acts in accordance with any decision made </w:t>
      </w:r>
    </w:p>
    <w:bookmarkEnd w:id="20"/>
    <w:p w14:paraId="4C05CA90" w14:textId="77777777" w:rsidR="00293064" w:rsidRPr="00293064" w:rsidRDefault="00293064" w:rsidP="00720874">
      <w:pPr>
        <w:tabs>
          <w:tab w:val="left" w:pos="3090"/>
        </w:tabs>
        <w:spacing w:after="0"/>
        <w:rPr>
          <w:rFonts w:ascii="Arial" w:hAnsi="Arial" w:cs="Arial"/>
          <w:bCs/>
        </w:rPr>
      </w:pPr>
    </w:p>
    <w:p w14:paraId="5B86E37B" w14:textId="49113B76" w:rsidR="00293064" w:rsidRDefault="00293064" w:rsidP="00331521">
      <w:pPr>
        <w:pStyle w:val="ListParagraph"/>
        <w:numPr>
          <w:ilvl w:val="0"/>
          <w:numId w:val="21"/>
        </w:numPr>
        <w:tabs>
          <w:tab w:val="left" w:pos="3090"/>
        </w:tabs>
        <w:spacing w:after="100" w:afterAutospacing="1"/>
        <w:ind w:left="1777"/>
        <w:rPr>
          <w:rFonts w:ascii="Arial" w:hAnsi="Arial" w:cs="Arial"/>
          <w:b/>
        </w:rPr>
      </w:pPr>
      <w:r>
        <w:rPr>
          <w:rFonts w:ascii="Arial" w:hAnsi="Arial" w:cs="Arial"/>
          <w:b/>
        </w:rPr>
        <w:t>Borough Council Representation</w:t>
      </w:r>
    </w:p>
    <w:p w14:paraId="3522F17D" w14:textId="45D2794E" w:rsidR="00227DBE" w:rsidRDefault="00227DBE" w:rsidP="00227DBE">
      <w:pPr>
        <w:pStyle w:val="ListParagraph"/>
        <w:tabs>
          <w:tab w:val="left" w:pos="3090"/>
        </w:tabs>
        <w:ind w:left="1636"/>
        <w:rPr>
          <w:rFonts w:ascii="Arial" w:hAnsi="Arial" w:cs="Arial"/>
          <w:b/>
        </w:rPr>
      </w:pPr>
    </w:p>
    <w:p w14:paraId="04F699D8" w14:textId="249D38E9" w:rsidR="00227DBE" w:rsidRDefault="00227DBE" w:rsidP="00720874">
      <w:pPr>
        <w:pStyle w:val="ListParagraph"/>
        <w:tabs>
          <w:tab w:val="left" w:pos="3090"/>
        </w:tabs>
        <w:spacing w:after="0"/>
        <w:ind w:left="1985"/>
        <w:rPr>
          <w:rFonts w:ascii="Arial" w:hAnsi="Arial" w:cs="Arial"/>
          <w:bCs/>
        </w:rPr>
      </w:pPr>
      <w:r w:rsidRPr="005525C0">
        <w:rPr>
          <w:rFonts w:ascii="Arial" w:hAnsi="Arial" w:cs="Arial"/>
          <w:bCs/>
        </w:rPr>
        <w:t>To note that, following the resignation of Calvin McLean as one of the Councillors for the Borough Council Ward of Wilmington, Sutton at Hone &amp; Hawley, the By-election to fill the vacant seat will be held on 6</w:t>
      </w:r>
      <w:r w:rsidRPr="005525C0">
        <w:rPr>
          <w:rFonts w:ascii="Arial" w:hAnsi="Arial" w:cs="Arial"/>
          <w:bCs/>
          <w:vertAlign w:val="superscript"/>
        </w:rPr>
        <w:t>th</w:t>
      </w:r>
      <w:r w:rsidRPr="005525C0">
        <w:rPr>
          <w:rFonts w:ascii="Arial" w:hAnsi="Arial" w:cs="Arial"/>
          <w:bCs/>
        </w:rPr>
        <w:t xml:space="preserve"> May 2021</w:t>
      </w:r>
    </w:p>
    <w:p w14:paraId="3E9D184A" w14:textId="77777777" w:rsidR="00720874" w:rsidRPr="005525C0" w:rsidRDefault="00720874" w:rsidP="00720874">
      <w:pPr>
        <w:pStyle w:val="ListParagraph"/>
        <w:tabs>
          <w:tab w:val="left" w:pos="3090"/>
        </w:tabs>
        <w:spacing w:after="0"/>
        <w:ind w:left="1985"/>
        <w:rPr>
          <w:rFonts w:ascii="Arial" w:hAnsi="Arial" w:cs="Arial"/>
          <w:bCs/>
        </w:rPr>
      </w:pPr>
    </w:p>
    <w:p w14:paraId="03789B69" w14:textId="77777777" w:rsidR="00227DBE" w:rsidRPr="00293064" w:rsidRDefault="00227DBE" w:rsidP="00227DBE">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matter be noted and thanks recorded to former Councillor McLean for his support to the Parish during the period in Office</w:t>
      </w:r>
    </w:p>
    <w:p w14:paraId="368488EB" w14:textId="77777777" w:rsidR="00227DBE" w:rsidRDefault="00227DBE" w:rsidP="00227DBE">
      <w:pPr>
        <w:pStyle w:val="ListParagraph"/>
        <w:tabs>
          <w:tab w:val="left" w:pos="3090"/>
        </w:tabs>
        <w:ind w:left="1636"/>
        <w:rPr>
          <w:rFonts w:ascii="Arial" w:hAnsi="Arial" w:cs="Arial"/>
          <w:b/>
        </w:rPr>
      </w:pPr>
    </w:p>
    <w:p w14:paraId="3E792871" w14:textId="7045BC80" w:rsidR="00227DBE" w:rsidRPr="00981F40" w:rsidRDefault="00227DBE" w:rsidP="00331521">
      <w:pPr>
        <w:pStyle w:val="ListParagraph"/>
        <w:numPr>
          <w:ilvl w:val="0"/>
          <w:numId w:val="21"/>
        </w:numPr>
        <w:tabs>
          <w:tab w:val="left" w:pos="3090"/>
        </w:tabs>
        <w:ind w:left="1777"/>
        <w:rPr>
          <w:rFonts w:ascii="Arial" w:hAnsi="Arial" w:cs="Arial"/>
          <w:b/>
        </w:rPr>
      </w:pPr>
      <w:r w:rsidRPr="00981F40">
        <w:rPr>
          <w:rFonts w:ascii="Arial" w:hAnsi="Arial" w:cs="Arial"/>
          <w:b/>
        </w:rPr>
        <w:t>2021/2022 Chairman/Vice- Chairman nominations</w:t>
      </w:r>
    </w:p>
    <w:p w14:paraId="3E5D6965" w14:textId="20A11AF0" w:rsidR="00227DBE" w:rsidRPr="00981F40" w:rsidRDefault="00227DBE" w:rsidP="00227DBE">
      <w:pPr>
        <w:pStyle w:val="ListParagraph"/>
        <w:tabs>
          <w:tab w:val="left" w:pos="3090"/>
        </w:tabs>
        <w:ind w:left="1636"/>
        <w:rPr>
          <w:rFonts w:ascii="Arial" w:hAnsi="Arial" w:cs="Arial"/>
          <w:b/>
        </w:rPr>
      </w:pPr>
    </w:p>
    <w:p w14:paraId="44B3CEA1" w14:textId="1FE61046" w:rsidR="00981F40" w:rsidRPr="00981F40" w:rsidRDefault="00981F40" w:rsidP="00331521">
      <w:pPr>
        <w:pStyle w:val="ListParagraph"/>
        <w:tabs>
          <w:tab w:val="left" w:pos="3090"/>
        </w:tabs>
        <w:ind w:left="1984"/>
        <w:rPr>
          <w:rFonts w:ascii="Arial" w:hAnsi="Arial" w:cs="Arial"/>
          <w:bCs/>
        </w:rPr>
      </w:pPr>
      <w:r w:rsidRPr="00981F40">
        <w:rPr>
          <w:rFonts w:ascii="Arial" w:hAnsi="Arial" w:cs="Arial"/>
          <w:bCs/>
        </w:rPr>
        <w:t>Having received the nomination papers prior to the meeting to note that due to Covid restrictions nominations will be accepted by email and do not, on this occasion, need to be seconded HOWEVER any Member making a nomination should have the confirmation of the person nominated that he/ she is willing to stand.</w:t>
      </w:r>
    </w:p>
    <w:p w14:paraId="5F933B75" w14:textId="7910C89B" w:rsidR="00227DBE" w:rsidRPr="00981F40" w:rsidRDefault="00981F40" w:rsidP="00981F40">
      <w:pPr>
        <w:pStyle w:val="ListParagraph"/>
        <w:tabs>
          <w:tab w:val="left" w:pos="3090"/>
        </w:tabs>
        <w:ind w:left="1984"/>
        <w:rPr>
          <w:rFonts w:ascii="Arial" w:hAnsi="Arial" w:cs="Arial"/>
          <w:bCs/>
        </w:rPr>
      </w:pPr>
      <w:r w:rsidRPr="00981F40">
        <w:rPr>
          <w:rFonts w:ascii="Arial" w:hAnsi="Arial" w:cs="Arial"/>
          <w:bCs/>
        </w:rPr>
        <w:t>All nominations m</w:t>
      </w:r>
      <w:r w:rsidR="00D32B41" w:rsidRPr="00981F40">
        <w:rPr>
          <w:rFonts w:ascii="Arial" w:hAnsi="Arial" w:cs="Arial"/>
          <w:bCs/>
        </w:rPr>
        <w:t xml:space="preserve">ust be returned to the Clerk no later than </w:t>
      </w:r>
      <w:r w:rsidRPr="00981F40">
        <w:rPr>
          <w:rFonts w:ascii="Arial" w:hAnsi="Arial" w:cs="Arial"/>
          <w:bCs/>
        </w:rPr>
        <w:t>25</w:t>
      </w:r>
      <w:r w:rsidRPr="00981F40">
        <w:rPr>
          <w:rFonts w:ascii="Arial" w:hAnsi="Arial" w:cs="Arial"/>
          <w:bCs/>
          <w:vertAlign w:val="superscript"/>
        </w:rPr>
        <w:t>th</w:t>
      </w:r>
      <w:r w:rsidRPr="00981F40">
        <w:rPr>
          <w:rFonts w:ascii="Arial" w:hAnsi="Arial" w:cs="Arial"/>
          <w:bCs/>
        </w:rPr>
        <w:t xml:space="preserve"> April 2021</w:t>
      </w:r>
      <w:r w:rsidR="00D32B41" w:rsidRPr="00981F40">
        <w:rPr>
          <w:rFonts w:ascii="Arial" w:hAnsi="Arial" w:cs="Arial"/>
          <w:bCs/>
        </w:rPr>
        <w:t xml:space="preserve"> </w:t>
      </w:r>
    </w:p>
    <w:p w14:paraId="1D6CCE93" w14:textId="44A01529" w:rsidR="00D32B41" w:rsidRDefault="00D32B41" w:rsidP="00720874">
      <w:pPr>
        <w:pStyle w:val="ListParagraph"/>
        <w:tabs>
          <w:tab w:val="left" w:pos="3090"/>
        </w:tabs>
        <w:spacing w:after="0"/>
        <w:ind w:left="1636"/>
        <w:rPr>
          <w:rFonts w:ascii="Arial" w:hAnsi="Arial" w:cs="Arial"/>
          <w:bCs/>
        </w:rPr>
      </w:pPr>
    </w:p>
    <w:p w14:paraId="2F25C5A1" w14:textId="77777777" w:rsidR="00D32B41" w:rsidRPr="00F62702" w:rsidRDefault="00D32B41" w:rsidP="00D32B41">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21" w:name="_Hlk68163102"/>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matter be noted and actions taken as appropriate</w:t>
      </w:r>
    </w:p>
    <w:bookmarkEnd w:id="21"/>
    <w:p w14:paraId="4C588C40" w14:textId="5A0D2D35" w:rsidR="00D32B41" w:rsidRDefault="00D32B41" w:rsidP="00227DBE">
      <w:pPr>
        <w:pStyle w:val="ListParagraph"/>
        <w:tabs>
          <w:tab w:val="left" w:pos="3090"/>
        </w:tabs>
        <w:ind w:left="1636"/>
        <w:rPr>
          <w:rFonts w:ascii="Arial" w:hAnsi="Arial" w:cs="Arial"/>
          <w:bCs/>
        </w:rPr>
      </w:pPr>
    </w:p>
    <w:p w14:paraId="468C1F39" w14:textId="77777777" w:rsidR="00331521" w:rsidRPr="00227DBE" w:rsidRDefault="00331521" w:rsidP="00227DBE">
      <w:pPr>
        <w:pStyle w:val="ListParagraph"/>
        <w:tabs>
          <w:tab w:val="left" w:pos="3090"/>
        </w:tabs>
        <w:ind w:left="1636"/>
        <w:rPr>
          <w:rFonts w:ascii="Arial" w:hAnsi="Arial" w:cs="Arial"/>
          <w:bCs/>
        </w:rPr>
      </w:pPr>
    </w:p>
    <w:p w14:paraId="426DAA3B" w14:textId="391AE2C3" w:rsidR="00B63E35" w:rsidRPr="00B63E35" w:rsidRDefault="00160BCE" w:rsidP="00B63E35">
      <w:pPr>
        <w:pStyle w:val="ListParagraph"/>
        <w:numPr>
          <w:ilvl w:val="0"/>
          <w:numId w:val="21"/>
        </w:numPr>
        <w:tabs>
          <w:tab w:val="left" w:pos="3090"/>
        </w:tabs>
        <w:ind w:left="1777"/>
        <w:rPr>
          <w:rFonts w:ascii="Arial" w:hAnsi="Arial" w:cs="Arial"/>
          <w:b/>
          <w:color w:val="000000" w:themeColor="text1"/>
        </w:rPr>
      </w:pPr>
      <w:r w:rsidRPr="0083062C">
        <w:rPr>
          <w:rFonts w:ascii="Arial" w:hAnsi="Arial" w:cs="Arial"/>
          <w:b/>
          <w:color w:val="000000" w:themeColor="text1"/>
        </w:rPr>
        <w:t>Wilmington TRO Consultation</w:t>
      </w:r>
    </w:p>
    <w:p w14:paraId="625BF6D1" w14:textId="77777777" w:rsidR="00B63E35" w:rsidRPr="0083062C" w:rsidRDefault="00B63E35" w:rsidP="00B63E35">
      <w:pPr>
        <w:pStyle w:val="NoSpacing"/>
        <w:ind w:left="1984"/>
        <w:rPr>
          <w:rFonts w:ascii="Arial" w:hAnsi="Arial" w:cs="Arial"/>
          <w:bCs/>
          <w:color w:val="000000" w:themeColor="text1"/>
        </w:rPr>
      </w:pPr>
      <w:r w:rsidRPr="0083062C">
        <w:rPr>
          <w:rFonts w:ascii="Arial" w:hAnsi="Arial" w:cs="Arial"/>
          <w:bCs/>
          <w:color w:val="000000" w:themeColor="text1"/>
        </w:rPr>
        <w:t>Having circulated the application to reinstate yellow lines in Parsons Lane and Common Lane, to consider whether the Council wish to submit any comments</w:t>
      </w:r>
    </w:p>
    <w:p w14:paraId="7D189A3F" w14:textId="77777777" w:rsidR="00B63E35" w:rsidRDefault="00B63E35" w:rsidP="00B63E35">
      <w:pPr>
        <w:pStyle w:val="NoSpacing"/>
        <w:ind w:left="1984"/>
        <w:rPr>
          <w:rFonts w:ascii="Arial" w:hAnsi="Arial" w:cs="Arial"/>
          <w:bCs/>
          <w:color w:val="FF0000"/>
        </w:rPr>
      </w:pPr>
    </w:p>
    <w:p w14:paraId="33E2596D" w14:textId="77777777" w:rsidR="00B63E35" w:rsidRPr="002153BB" w:rsidRDefault="00B63E35" w:rsidP="00B63E35">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r w:rsidRPr="002153BB">
        <w:rPr>
          <w:rFonts w:ascii="Arial" w:hAnsi="Arial" w:cs="Arial"/>
          <w:b/>
          <w:color w:val="538135" w:themeColor="accent6" w:themeShade="BF"/>
        </w:rPr>
        <w:t>RECOMMENDATION – That the</w:t>
      </w:r>
      <w:r>
        <w:rPr>
          <w:rFonts w:ascii="Arial" w:hAnsi="Arial" w:cs="Arial"/>
          <w:b/>
          <w:color w:val="538135" w:themeColor="accent6" w:themeShade="BF"/>
        </w:rPr>
        <w:t xml:space="preserve"> Clerk acts in accordance with the decision made </w:t>
      </w:r>
    </w:p>
    <w:p w14:paraId="656F32B2" w14:textId="577A1779" w:rsidR="00B63E35" w:rsidRDefault="00B63E35" w:rsidP="00B63E35">
      <w:pPr>
        <w:pStyle w:val="ListParagraph"/>
        <w:tabs>
          <w:tab w:val="left" w:pos="3090"/>
        </w:tabs>
        <w:ind w:left="1777"/>
        <w:rPr>
          <w:rFonts w:ascii="Arial" w:hAnsi="Arial" w:cs="Arial"/>
          <w:b/>
          <w:color w:val="000000" w:themeColor="text1"/>
        </w:rPr>
      </w:pPr>
    </w:p>
    <w:p w14:paraId="01E3657C" w14:textId="77777777" w:rsidR="00B63E35" w:rsidRDefault="00B63E35" w:rsidP="00B63E35">
      <w:pPr>
        <w:pStyle w:val="ListParagraph"/>
        <w:tabs>
          <w:tab w:val="left" w:pos="3090"/>
        </w:tabs>
        <w:ind w:left="1777"/>
        <w:rPr>
          <w:rFonts w:ascii="Arial" w:hAnsi="Arial" w:cs="Arial"/>
          <w:b/>
          <w:color w:val="000000" w:themeColor="text1"/>
        </w:rPr>
      </w:pPr>
    </w:p>
    <w:p w14:paraId="47DBD4D2" w14:textId="375FA7A0" w:rsidR="00B63E35" w:rsidRDefault="00B63E35" w:rsidP="00331521">
      <w:pPr>
        <w:pStyle w:val="ListParagraph"/>
        <w:numPr>
          <w:ilvl w:val="0"/>
          <w:numId w:val="21"/>
        </w:numPr>
        <w:tabs>
          <w:tab w:val="left" w:pos="3090"/>
        </w:tabs>
        <w:ind w:left="1777"/>
        <w:rPr>
          <w:rFonts w:ascii="Arial" w:hAnsi="Arial" w:cs="Arial"/>
          <w:b/>
          <w:color w:val="000000" w:themeColor="text1"/>
        </w:rPr>
      </w:pPr>
      <w:r>
        <w:rPr>
          <w:rFonts w:ascii="Arial" w:hAnsi="Arial" w:cs="Arial"/>
          <w:b/>
          <w:color w:val="000000" w:themeColor="text1"/>
        </w:rPr>
        <w:t xml:space="preserve"> PHIP Update</w:t>
      </w:r>
    </w:p>
    <w:p w14:paraId="200A5E40" w14:textId="77777777" w:rsidR="00B63E35" w:rsidRPr="00B63E35" w:rsidRDefault="00B63E35" w:rsidP="00B63E35">
      <w:pPr>
        <w:pStyle w:val="ListParagraph"/>
        <w:rPr>
          <w:rFonts w:ascii="Arial" w:hAnsi="Arial" w:cs="Arial"/>
          <w:b/>
          <w:color w:val="000000" w:themeColor="text1"/>
        </w:rPr>
      </w:pPr>
    </w:p>
    <w:p w14:paraId="63F4D2B6" w14:textId="77777777" w:rsidR="00B63E35" w:rsidRPr="001C7B50" w:rsidRDefault="00B63E35" w:rsidP="00B63E35">
      <w:pPr>
        <w:pStyle w:val="ListParagraph"/>
        <w:tabs>
          <w:tab w:val="left" w:pos="3090"/>
        </w:tabs>
        <w:spacing w:after="0"/>
        <w:ind w:left="1417"/>
        <w:rPr>
          <w:rFonts w:ascii="Arial" w:hAnsi="Arial" w:cs="Arial"/>
          <w:bCs/>
        </w:rPr>
      </w:pPr>
      <w:r w:rsidRPr="001C7B50">
        <w:rPr>
          <w:rFonts w:ascii="Arial" w:hAnsi="Arial" w:cs="Arial"/>
          <w:bCs/>
        </w:rPr>
        <w:t xml:space="preserve">To note, </w:t>
      </w:r>
    </w:p>
    <w:p w14:paraId="42447D37" w14:textId="77777777" w:rsidR="00B63E35" w:rsidRPr="00EA1431" w:rsidRDefault="00B63E35" w:rsidP="00B63E35">
      <w:pPr>
        <w:pStyle w:val="ListParagraph"/>
        <w:tabs>
          <w:tab w:val="left" w:pos="3090"/>
        </w:tabs>
        <w:spacing w:after="0"/>
        <w:ind w:left="1777"/>
        <w:rPr>
          <w:rFonts w:ascii="Arial" w:hAnsi="Arial" w:cs="Arial"/>
          <w:bCs/>
        </w:rPr>
      </w:pPr>
    </w:p>
    <w:p w14:paraId="58846C70" w14:textId="77777777" w:rsidR="00B63E35" w:rsidRPr="00EA1431" w:rsidRDefault="00B63E35" w:rsidP="00B63E35">
      <w:pPr>
        <w:pStyle w:val="ListParagraph"/>
        <w:tabs>
          <w:tab w:val="left" w:pos="3090"/>
        </w:tabs>
        <w:spacing w:after="0"/>
        <w:ind w:left="1417"/>
        <w:rPr>
          <w:rFonts w:ascii="Arial" w:hAnsi="Arial" w:cs="Arial"/>
          <w:bCs/>
        </w:rPr>
      </w:pPr>
      <w:r w:rsidRPr="00EA1431">
        <w:rPr>
          <w:rFonts w:ascii="Arial" w:hAnsi="Arial" w:cs="Arial"/>
          <w:bCs/>
        </w:rPr>
        <w:t>Existing Items from Councillor Mrs S Brown</w:t>
      </w:r>
    </w:p>
    <w:p w14:paraId="6B40ED23" w14:textId="77777777" w:rsidR="00B63E35" w:rsidRPr="00EA1431" w:rsidRDefault="00B63E35" w:rsidP="00B63E35">
      <w:pPr>
        <w:pStyle w:val="ListParagraph"/>
        <w:tabs>
          <w:tab w:val="left" w:pos="3090"/>
        </w:tabs>
        <w:spacing w:after="0"/>
        <w:ind w:left="2497"/>
        <w:rPr>
          <w:rFonts w:ascii="Arial" w:hAnsi="Arial" w:cs="Arial"/>
          <w:bCs/>
        </w:rPr>
      </w:pPr>
    </w:p>
    <w:p w14:paraId="34D6397F" w14:textId="77777777" w:rsidR="00B63E35" w:rsidRDefault="00B63E35" w:rsidP="00B63E35">
      <w:pPr>
        <w:pStyle w:val="ListParagraph"/>
        <w:numPr>
          <w:ilvl w:val="0"/>
          <w:numId w:val="37"/>
        </w:numPr>
        <w:tabs>
          <w:tab w:val="left" w:pos="3090"/>
        </w:tabs>
        <w:spacing w:after="0"/>
        <w:ind w:left="1984"/>
        <w:rPr>
          <w:rFonts w:ascii="Arial" w:hAnsi="Arial" w:cs="Arial"/>
          <w:bCs/>
        </w:rPr>
      </w:pPr>
      <w:r w:rsidRPr="00EA1431">
        <w:rPr>
          <w:rFonts w:ascii="Arial" w:hAnsi="Arial" w:cs="Arial"/>
          <w:bCs/>
        </w:rPr>
        <w:t>20 mph pilot scheme to be reviewed</w:t>
      </w:r>
    </w:p>
    <w:p w14:paraId="196898A0" w14:textId="77777777" w:rsidR="00B63E35" w:rsidRDefault="00B63E35" w:rsidP="00B63E35">
      <w:pPr>
        <w:pStyle w:val="ListParagraph"/>
        <w:tabs>
          <w:tab w:val="left" w:pos="3090"/>
        </w:tabs>
        <w:spacing w:after="0"/>
        <w:ind w:left="1984"/>
        <w:rPr>
          <w:rFonts w:ascii="Arial" w:hAnsi="Arial" w:cs="Arial"/>
          <w:bCs/>
        </w:rPr>
      </w:pPr>
    </w:p>
    <w:p w14:paraId="5CB403A5" w14:textId="77777777" w:rsidR="00B63E35" w:rsidRDefault="00B63E35" w:rsidP="00B63E35">
      <w:pPr>
        <w:pStyle w:val="ListParagraph"/>
        <w:numPr>
          <w:ilvl w:val="0"/>
          <w:numId w:val="37"/>
        </w:numPr>
        <w:tabs>
          <w:tab w:val="left" w:pos="3090"/>
        </w:tabs>
        <w:spacing w:after="0"/>
        <w:ind w:left="1984"/>
        <w:rPr>
          <w:rFonts w:ascii="Arial" w:hAnsi="Arial" w:cs="Arial"/>
          <w:bCs/>
        </w:rPr>
      </w:pPr>
      <w:r>
        <w:rPr>
          <w:rFonts w:ascii="Arial" w:hAnsi="Arial" w:cs="Arial"/>
          <w:bCs/>
        </w:rPr>
        <w:t>Southview Road consultation received no objections and works will move forward</w:t>
      </w:r>
    </w:p>
    <w:p w14:paraId="00FCC2C3" w14:textId="77777777" w:rsidR="00B63E35" w:rsidRPr="00EA1431" w:rsidRDefault="00B63E35" w:rsidP="00B63E35">
      <w:pPr>
        <w:tabs>
          <w:tab w:val="left" w:pos="3090"/>
        </w:tabs>
        <w:spacing w:after="0"/>
        <w:ind w:left="1984"/>
        <w:rPr>
          <w:rFonts w:ascii="Arial" w:hAnsi="Arial" w:cs="Arial"/>
          <w:bCs/>
        </w:rPr>
      </w:pPr>
    </w:p>
    <w:p w14:paraId="7BC862F1" w14:textId="77777777" w:rsidR="00B63E35" w:rsidRPr="00EA1431" w:rsidRDefault="00B63E35" w:rsidP="00B63E35">
      <w:pPr>
        <w:pStyle w:val="ListParagraph"/>
        <w:numPr>
          <w:ilvl w:val="0"/>
          <w:numId w:val="37"/>
        </w:numPr>
        <w:tabs>
          <w:tab w:val="left" w:pos="3090"/>
        </w:tabs>
        <w:spacing w:after="0"/>
        <w:ind w:left="1984"/>
        <w:rPr>
          <w:rFonts w:ascii="Arial" w:hAnsi="Arial" w:cs="Arial"/>
          <w:bCs/>
        </w:rPr>
      </w:pPr>
      <w:r>
        <w:rPr>
          <w:rFonts w:ascii="Arial" w:hAnsi="Arial" w:cs="Arial"/>
          <w:bCs/>
        </w:rPr>
        <w:t>Green painting of railings, Highways do not have a rural infrastructure offering but Parish to confirm which railings are to be painted green and be added to the PHIP plan</w:t>
      </w:r>
    </w:p>
    <w:p w14:paraId="5188A8EB" w14:textId="77777777" w:rsidR="00B63E35" w:rsidRDefault="00B63E35" w:rsidP="00B63E35">
      <w:pPr>
        <w:pStyle w:val="ListParagraph"/>
        <w:tabs>
          <w:tab w:val="left" w:pos="3090"/>
        </w:tabs>
        <w:spacing w:after="0"/>
        <w:ind w:left="2497"/>
        <w:rPr>
          <w:rFonts w:ascii="Arial" w:hAnsi="Arial" w:cs="Arial"/>
          <w:b/>
        </w:rPr>
      </w:pPr>
    </w:p>
    <w:p w14:paraId="02C51E02" w14:textId="77777777" w:rsidR="00B63E35" w:rsidRPr="001C7B50" w:rsidRDefault="00B63E35" w:rsidP="00B63E35">
      <w:pPr>
        <w:pStyle w:val="ListParagraph"/>
        <w:tabs>
          <w:tab w:val="left" w:pos="3090"/>
        </w:tabs>
        <w:spacing w:after="0"/>
        <w:ind w:left="1417"/>
        <w:rPr>
          <w:rFonts w:ascii="Arial" w:hAnsi="Arial" w:cs="Arial"/>
          <w:bCs/>
        </w:rPr>
      </w:pPr>
      <w:r w:rsidRPr="001C7B50">
        <w:rPr>
          <w:rFonts w:ascii="Arial" w:hAnsi="Arial" w:cs="Arial"/>
          <w:bCs/>
        </w:rPr>
        <w:t xml:space="preserve">To consider, </w:t>
      </w:r>
    </w:p>
    <w:p w14:paraId="5F1CF603" w14:textId="77777777" w:rsidR="00B63E35" w:rsidRDefault="00B63E35" w:rsidP="00B63E35">
      <w:pPr>
        <w:pStyle w:val="ListParagraph"/>
        <w:tabs>
          <w:tab w:val="left" w:pos="3090"/>
        </w:tabs>
        <w:spacing w:after="0"/>
        <w:ind w:left="1984"/>
        <w:rPr>
          <w:rFonts w:ascii="Arial" w:hAnsi="Arial" w:cs="Arial"/>
          <w:bCs/>
        </w:rPr>
      </w:pPr>
    </w:p>
    <w:p w14:paraId="6BAE7D50" w14:textId="0964A658" w:rsidR="00B63E35" w:rsidRDefault="00B63E35" w:rsidP="00B63E35">
      <w:pPr>
        <w:pStyle w:val="ListParagraph"/>
        <w:tabs>
          <w:tab w:val="left" w:pos="3090"/>
        </w:tabs>
        <w:spacing w:after="0"/>
        <w:ind w:left="1984"/>
        <w:rPr>
          <w:rFonts w:ascii="Arial" w:hAnsi="Arial" w:cs="Arial"/>
          <w:bCs/>
        </w:rPr>
      </w:pPr>
      <w:r>
        <w:rPr>
          <w:rFonts w:ascii="Arial" w:hAnsi="Arial" w:cs="Arial"/>
          <w:bCs/>
        </w:rPr>
        <w:t xml:space="preserve">Request from Councillor Mr B Garden, TRO for three streets near to Summerhouse Drive entrance to </w:t>
      </w:r>
      <w:proofErr w:type="spellStart"/>
      <w:r w:rsidR="008151F9">
        <w:rPr>
          <w:rFonts w:ascii="Arial" w:hAnsi="Arial" w:cs="Arial"/>
          <w:bCs/>
        </w:rPr>
        <w:t>Joyden’s</w:t>
      </w:r>
      <w:proofErr w:type="spellEnd"/>
      <w:r>
        <w:rPr>
          <w:rFonts w:ascii="Arial" w:hAnsi="Arial" w:cs="Arial"/>
          <w:bCs/>
        </w:rPr>
        <w:t xml:space="preserve"> Wood</w:t>
      </w:r>
    </w:p>
    <w:p w14:paraId="73C280A1" w14:textId="77777777" w:rsidR="00B63E35" w:rsidRPr="00B63E35" w:rsidRDefault="00B63E35" w:rsidP="00B63E35">
      <w:pPr>
        <w:pStyle w:val="ListParagraph"/>
        <w:tabs>
          <w:tab w:val="left" w:pos="3090"/>
        </w:tabs>
        <w:spacing w:after="0"/>
        <w:ind w:left="1984"/>
        <w:rPr>
          <w:rFonts w:ascii="Arial" w:hAnsi="Arial" w:cs="Arial"/>
          <w:bCs/>
        </w:rPr>
      </w:pPr>
    </w:p>
    <w:p w14:paraId="1911C1A6" w14:textId="77777777" w:rsidR="00B63E35" w:rsidRPr="00F62702" w:rsidRDefault="00B63E35" w:rsidP="00B63E35">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matter be noted and actions taken as appropriate</w:t>
      </w:r>
    </w:p>
    <w:p w14:paraId="3C1701B6" w14:textId="77777777" w:rsidR="00A35981" w:rsidRPr="00B63E35" w:rsidRDefault="00A35981" w:rsidP="00B63E35">
      <w:pPr>
        <w:tabs>
          <w:tab w:val="left" w:pos="3090"/>
        </w:tabs>
        <w:rPr>
          <w:rFonts w:ascii="Arial" w:hAnsi="Arial" w:cs="Arial"/>
          <w:b/>
          <w:color w:val="FF0000"/>
        </w:rPr>
      </w:pPr>
    </w:p>
    <w:p w14:paraId="195A6E3E" w14:textId="47094A2E" w:rsidR="00A35981" w:rsidRDefault="002327EA" w:rsidP="00331521">
      <w:pPr>
        <w:pStyle w:val="ListParagraph"/>
        <w:numPr>
          <w:ilvl w:val="0"/>
          <w:numId w:val="21"/>
        </w:numPr>
        <w:tabs>
          <w:tab w:val="left" w:pos="3090"/>
        </w:tabs>
        <w:ind w:left="1777"/>
        <w:rPr>
          <w:rFonts w:ascii="Arial" w:hAnsi="Arial" w:cs="Arial"/>
          <w:b/>
        </w:rPr>
      </w:pPr>
      <w:r w:rsidRPr="002327EA">
        <w:rPr>
          <w:rFonts w:ascii="Arial" w:hAnsi="Arial" w:cs="Arial"/>
          <w:b/>
        </w:rPr>
        <w:t xml:space="preserve">Employee working </w:t>
      </w:r>
      <w:r>
        <w:rPr>
          <w:rFonts w:ascii="Arial" w:hAnsi="Arial" w:cs="Arial"/>
          <w:b/>
        </w:rPr>
        <w:t>c</w:t>
      </w:r>
      <w:r w:rsidRPr="002327EA">
        <w:rPr>
          <w:rFonts w:ascii="Arial" w:hAnsi="Arial" w:cs="Arial"/>
          <w:b/>
        </w:rPr>
        <w:t>onditions</w:t>
      </w:r>
    </w:p>
    <w:p w14:paraId="4A6F9144" w14:textId="3524AD47" w:rsidR="002327EA" w:rsidRDefault="002327EA" w:rsidP="002327EA">
      <w:pPr>
        <w:pStyle w:val="ListParagraph"/>
        <w:tabs>
          <w:tab w:val="left" w:pos="3090"/>
        </w:tabs>
        <w:ind w:left="1636"/>
        <w:rPr>
          <w:rFonts w:ascii="Arial" w:hAnsi="Arial" w:cs="Arial"/>
          <w:b/>
        </w:rPr>
      </w:pPr>
    </w:p>
    <w:p w14:paraId="4F9B0A07" w14:textId="21DB50FB" w:rsidR="000C7B80" w:rsidRDefault="000C7B80" w:rsidP="00720874">
      <w:pPr>
        <w:pStyle w:val="ListParagraph"/>
        <w:tabs>
          <w:tab w:val="left" w:pos="3090"/>
        </w:tabs>
        <w:spacing w:after="0"/>
        <w:ind w:left="1984"/>
        <w:rPr>
          <w:rFonts w:ascii="Arial" w:hAnsi="Arial" w:cs="Arial"/>
          <w:bCs/>
        </w:rPr>
      </w:pPr>
      <w:r>
        <w:rPr>
          <w:rFonts w:ascii="Arial" w:hAnsi="Arial" w:cs="Arial"/>
          <w:bCs/>
        </w:rPr>
        <w:t>Having received a briefing paper prior to the Meeting to consider an allocated amount of money to improve the surroundings and facilities for The Clerk, Groundsman and visitors to the Pavilion on council matters.</w:t>
      </w:r>
    </w:p>
    <w:p w14:paraId="75BE67B3" w14:textId="77777777" w:rsidR="00720874" w:rsidRPr="00331521" w:rsidRDefault="00720874" w:rsidP="00720874">
      <w:pPr>
        <w:pStyle w:val="ListParagraph"/>
        <w:tabs>
          <w:tab w:val="left" w:pos="3090"/>
        </w:tabs>
        <w:spacing w:after="0"/>
        <w:ind w:left="1984"/>
        <w:rPr>
          <w:rFonts w:ascii="Arial" w:hAnsi="Arial" w:cs="Arial"/>
          <w:bCs/>
        </w:rPr>
      </w:pPr>
    </w:p>
    <w:p w14:paraId="5A399CD8" w14:textId="77777777" w:rsidR="000C7B80" w:rsidRPr="002729A3" w:rsidRDefault="000C7B80" w:rsidP="000C7B80">
      <w:pPr>
        <w:pStyle w:val="NoSpacing"/>
        <w:pBdr>
          <w:top w:val="single" w:sz="4" w:space="1" w:color="auto"/>
          <w:left w:val="single" w:sz="4" w:space="4" w:color="auto"/>
          <w:bottom w:val="single" w:sz="4" w:space="1" w:color="auto"/>
          <w:right w:val="single" w:sz="4" w:space="4" w:color="auto"/>
        </w:pBdr>
        <w:tabs>
          <w:tab w:val="left" w:pos="2835"/>
        </w:tabs>
        <w:ind w:left="1134" w:right="970"/>
        <w:rPr>
          <w:rStyle w:val="normaltextrun"/>
          <w:rFonts w:ascii="Arial" w:hAnsi="Arial" w:cs="Arial"/>
          <w:b/>
          <w:color w:val="538135" w:themeColor="accent6" w:themeShade="BF"/>
        </w:rPr>
      </w:pPr>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 xml:space="preserve">the Clerk acts in accordance with any decision made </w:t>
      </w:r>
    </w:p>
    <w:p w14:paraId="701A9EB9" w14:textId="77777777" w:rsidR="000C7B80" w:rsidRDefault="000C7B80" w:rsidP="002327EA">
      <w:pPr>
        <w:pStyle w:val="ListParagraph"/>
        <w:tabs>
          <w:tab w:val="left" w:pos="3090"/>
        </w:tabs>
        <w:ind w:left="1636"/>
        <w:rPr>
          <w:rFonts w:ascii="Arial" w:hAnsi="Arial" w:cs="Arial"/>
          <w:bCs/>
        </w:rPr>
      </w:pPr>
    </w:p>
    <w:p w14:paraId="33247741" w14:textId="77777777" w:rsidR="003A0716" w:rsidRPr="002327EA" w:rsidRDefault="003A0716" w:rsidP="00720874">
      <w:pPr>
        <w:pStyle w:val="ListParagraph"/>
        <w:tabs>
          <w:tab w:val="left" w:pos="3090"/>
        </w:tabs>
        <w:spacing w:after="0"/>
        <w:ind w:left="1636"/>
        <w:rPr>
          <w:rFonts w:ascii="Arial" w:hAnsi="Arial" w:cs="Arial"/>
          <w:bCs/>
        </w:rPr>
      </w:pPr>
    </w:p>
    <w:p w14:paraId="6A793593" w14:textId="6B801233" w:rsidR="002327EA" w:rsidRDefault="003A0716" w:rsidP="00720874">
      <w:pPr>
        <w:pStyle w:val="ListParagraph"/>
        <w:numPr>
          <w:ilvl w:val="0"/>
          <w:numId w:val="21"/>
        </w:numPr>
        <w:tabs>
          <w:tab w:val="left" w:pos="3090"/>
        </w:tabs>
        <w:spacing w:after="0"/>
        <w:ind w:left="1777"/>
        <w:rPr>
          <w:rFonts w:ascii="Arial" w:hAnsi="Arial" w:cs="Arial"/>
          <w:b/>
        </w:rPr>
      </w:pPr>
      <w:r>
        <w:rPr>
          <w:rFonts w:ascii="Arial" w:hAnsi="Arial" w:cs="Arial"/>
          <w:b/>
        </w:rPr>
        <w:t>Facebook Housekeeping</w:t>
      </w:r>
    </w:p>
    <w:p w14:paraId="2B472777" w14:textId="59C5B7FA" w:rsidR="00BF0990" w:rsidRDefault="00BF0990" w:rsidP="00BF0990">
      <w:pPr>
        <w:pStyle w:val="ListParagraph"/>
        <w:tabs>
          <w:tab w:val="left" w:pos="3090"/>
        </w:tabs>
        <w:spacing w:after="0"/>
        <w:ind w:left="1777"/>
        <w:rPr>
          <w:rFonts w:ascii="Arial" w:hAnsi="Arial" w:cs="Arial"/>
          <w:b/>
        </w:rPr>
      </w:pPr>
    </w:p>
    <w:p w14:paraId="742C378F" w14:textId="77777777" w:rsidR="00BF0990" w:rsidRDefault="00BF0990" w:rsidP="00BF0990">
      <w:pPr>
        <w:pStyle w:val="ListParagraph"/>
        <w:tabs>
          <w:tab w:val="left" w:pos="3090"/>
        </w:tabs>
        <w:spacing w:after="0"/>
        <w:ind w:left="1984"/>
        <w:rPr>
          <w:rFonts w:ascii="Arial" w:hAnsi="Arial" w:cs="Arial"/>
          <w:bCs/>
        </w:rPr>
      </w:pPr>
      <w:r>
        <w:rPr>
          <w:rFonts w:ascii="Arial" w:hAnsi="Arial" w:cs="Arial"/>
          <w:bCs/>
        </w:rPr>
        <w:t>Having received a briefing paper prior to the meeting to consider a Community Engagement Policy and ‘light item’ to be circulated to the community.</w:t>
      </w:r>
    </w:p>
    <w:p w14:paraId="5F5C5F56" w14:textId="77777777" w:rsidR="00BF0990" w:rsidRPr="003A0716" w:rsidRDefault="00BF0990" w:rsidP="00BF0990">
      <w:pPr>
        <w:pStyle w:val="ListParagraph"/>
        <w:tabs>
          <w:tab w:val="left" w:pos="3090"/>
        </w:tabs>
        <w:spacing w:after="0"/>
        <w:ind w:left="1984"/>
        <w:rPr>
          <w:rFonts w:ascii="Arial" w:hAnsi="Arial" w:cs="Arial"/>
          <w:bCs/>
        </w:rPr>
      </w:pPr>
    </w:p>
    <w:p w14:paraId="75C23FC7" w14:textId="77777777" w:rsidR="00BF0990" w:rsidRPr="002153BB" w:rsidRDefault="00BF0990" w:rsidP="00BF0990">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r w:rsidRPr="002153BB">
        <w:rPr>
          <w:rFonts w:ascii="Arial" w:hAnsi="Arial" w:cs="Arial"/>
          <w:b/>
          <w:color w:val="538135" w:themeColor="accent6" w:themeShade="BF"/>
        </w:rPr>
        <w:t>RECOMMENDATION – That the</w:t>
      </w:r>
      <w:r>
        <w:rPr>
          <w:rFonts w:ascii="Arial" w:hAnsi="Arial" w:cs="Arial"/>
          <w:b/>
          <w:color w:val="538135" w:themeColor="accent6" w:themeShade="BF"/>
        </w:rPr>
        <w:t xml:space="preserve"> Clerk acts in accordance with the decision made </w:t>
      </w:r>
    </w:p>
    <w:p w14:paraId="589E926B" w14:textId="38109B18" w:rsidR="00E6389D" w:rsidRPr="0091552D" w:rsidRDefault="00E6389D" w:rsidP="00844ED4">
      <w:pPr>
        <w:pStyle w:val="NoSpacing"/>
        <w:rPr>
          <w:rFonts w:ascii="Arial" w:hAnsi="Arial" w:cs="Arial"/>
          <w:bCs/>
          <w:color w:val="FF0000"/>
        </w:rPr>
      </w:pPr>
    </w:p>
    <w:bookmarkEnd w:id="18"/>
    <w:p w14:paraId="438D9F1C" w14:textId="77777777" w:rsidR="008A4298" w:rsidRDefault="008A4298" w:rsidP="00C94C69">
      <w:pPr>
        <w:pStyle w:val="NoSpacing"/>
        <w:rPr>
          <w:rFonts w:ascii="Arial" w:hAnsi="Arial" w:cs="Arial"/>
          <w:b/>
        </w:rPr>
      </w:pPr>
    </w:p>
    <w:p w14:paraId="0B962D3E" w14:textId="0E0D1CAE" w:rsidR="0077004D" w:rsidRDefault="00E62249" w:rsidP="00DD5DEC">
      <w:pPr>
        <w:pStyle w:val="NoSpacing"/>
        <w:numPr>
          <w:ilvl w:val="0"/>
          <w:numId w:val="6"/>
        </w:numPr>
        <w:ind w:left="851" w:hanging="425"/>
        <w:rPr>
          <w:rFonts w:ascii="Arial" w:hAnsi="Arial" w:cs="Arial"/>
          <w:b/>
        </w:rPr>
      </w:pPr>
      <w:r w:rsidRPr="00F02B41">
        <w:rPr>
          <w:rFonts w:ascii="Arial" w:hAnsi="Arial" w:cs="Arial"/>
          <w:b/>
        </w:rPr>
        <w:t>Planning Applications for Consideration and to Note Any Comments or Observations submitted to the Planning Authority</w:t>
      </w:r>
    </w:p>
    <w:p w14:paraId="2811F636" w14:textId="3426D383" w:rsidR="003D3BD8" w:rsidRDefault="003D3BD8" w:rsidP="003D3BD8">
      <w:pPr>
        <w:pStyle w:val="NoSpacing"/>
        <w:ind w:left="851"/>
        <w:rPr>
          <w:rFonts w:ascii="Arial" w:hAnsi="Arial" w:cs="Arial"/>
          <w:b/>
        </w:rPr>
      </w:pPr>
    </w:p>
    <w:p w14:paraId="46FE7CC9" w14:textId="071527D1" w:rsidR="00F04420" w:rsidRPr="001137B4" w:rsidRDefault="007B3437" w:rsidP="00DD5DEC">
      <w:pPr>
        <w:numPr>
          <w:ilvl w:val="2"/>
          <w:numId w:val="12"/>
        </w:numPr>
        <w:spacing w:after="0" w:line="240" w:lineRule="auto"/>
        <w:rPr>
          <w:rFonts w:ascii="Arial" w:eastAsia="Calibri" w:hAnsi="Arial" w:cs="Arial"/>
          <w:bCs/>
          <w:i/>
          <w:iCs/>
        </w:rPr>
      </w:pPr>
      <w:r w:rsidRPr="00C13B7D">
        <w:rPr>
          <w:rFonts w:ascii="Arial" w:eastAsia="Calibri" w:hAnsi="Arial" w:cs="Arial"/>
          <w:b/>
        </w:rPr>
        <w:t>DA/</w:t>
      </w:r>
      <w:r w:rsidR="001137B4" w:rsidRPr="001137B4">
        <w:rPr>
          <w:rFonts w:ascii="Arial" w:eastAsia="Calibri" w:hAnsi="Arial" w:cs="Arial"/>
          <w:b/>
        </w:rPr>
        <w:t>21/00197/FUL</w:t>
      </w:r>
      <w:r w:rsidR="001137B4">
        <w:rPr>
          <w:rFonts w:ascii="Arial" w:eastAsia="Calibri" w:hAnsi="Arial" w:cs="Arial"/>
          <w:b/>
        </w:rPr>
        <w:t xml:space="preserve">- </w:t>
      </w:r>
      <w:r w:rsidR="001137B4" w:rsidRPr="001137B4">
        <w:rPr>
          <w:rFonts w:ascii="Arial" w:eastAsia="Calibri" w:hAnsi="Arial" w:cs="Arial"/>
          <w:b/>
        </w:rPr>
        <w:t>194 And 196 Birchwood Road</w:t>
      </w:r>
      <w:r w:rsidR="001137B4">
        <w:rPr>
          <w:rFonts w:ascii="Arial" w:eastAsia="Calibri" w:hAnsi="Arial" w:cs="Arial"/>
          <w:b/>
        </w:rPr>
        <w:t>,</w:t>
      </w:r>
      <w:r w:rsidR="001137B4" w:rsidRPr="001137B4">
        <w:rPr>
          <w:rFonts w:ascii="Arial" w:eastAsia="Calibri" w:hAnsi="Arial" w:cs="Arial"/>
          <w:b/>
        </w:rPr>
        <w:t xml:space="preserve"> Wilmington</w:t>
      </w:r>
    </w:p>
    <w:p w14:paraId="51A52610" w14:textId="366A0146" w:rsidR="001137B4" w:rsidRDefault="001137B4" w:rsidP="001137B4">
      <w:pPr>
        <w:spacing w:after="0" w:line="240" w:lineRule="auto"/>
        <w:ind w:left="2160"/>
        <w:rPr>
          <w:rFonts w:ascii="Arial" w:eastAsia="Calibri" w:hAnsi="Arial" w:cs="Arial"/>
          <w:bCs/>
        </w:rPr>
      </w:pPr>
      <w:r w:rsidRPr="001137B4">
        <w:rPr>
          <w:rFonts w:ascii="Arial" w:eastAsia="Calibri" w:hAnsi="Arial" w:cs="Arial"/>
          <w:bCs/>
        </w:rPr>
        <w:t>Loft extension to both properties incorporating front dormer with Juliette balconies and side and rear dormer windows in connection with providing additional habitable space in the roof</w:t>
      </w:r>
    </w:p>
    <w:p w14:paraId="1BBFB1B9" w14:textId="48936564" w:rsidR="001137B4" w:rsidRPr="009D1E6B" w:rsidRDefault="00A860BB" w:rsidP="001137B4">
      <w:pPr>
        <w:spacing w:after="0" w:line="240" w:lineRule="auto"/>
        <w:ind w:left="2160"/>
        <w:rPr>
          <w:rFonts w:ascii="Arial" w:eastAsia="Calibri" w:hAnsi="Arial" w:cs="Arial"/>
          <w:b/>
          <w:i/>
          <w:iCs/>
        </w:rPr>
      </w:pPr>
      <w:r w:rsidRPr="009D1E6B">
        <w:rPr>
          <w:rFonts w:ascii="Arial" w:eastAsia="Calibri" w:hAnsi="Arial" w:cs="Arial"/>
          <w:b/>
          <w:i/>
          <w:iCs/>
        </w:rPr>
        <w:t>No comments/ ob</w:t>
      </w:r>
      <w:r w:rsidR="009D597F" w:rsidRPr="009D1E6B">
        <w:rPr>
          <w:rFonts w:ascii="Arial" w:eastAsia="Calibri" w:hAnsi="Arial" w:cs="Arial"/>
          <w:b/>
          <w:i/>
          <w:iCs/>
        </w:rPr>
        <w:t>servations</w:t>
      </w:r>
    </w:p>
    <w:p w14:paraId="6CBF8658" w14:textId="77777777" w:rsidR="00A860BB" w:rsidRPr="00A860BB" w:rsidRDefault="00A860BB" w:rsidP="001137B4">
      <w:pPr>
        <w:spacing w:after="0" w:line="240" w:lineRule="auto"/>
        <w:ind w:left="2160"/>
        <w:rPr>
          <w:rFonts w:ascii="Arial" w:eastAsia="Calibri" w:hAnsi="Arial" w:cs="Arial"/>
          <w:b/>
        </w:rPr>
      </w:pPr>
    </w:p>
    <w:p w14:paraId="565B493A" w14:textId="6AC3F8CA" w:rsidR="001137B4" w:rsidRPr="002A3632" w:rsidRDefault="002A3632" w:rsidP="00DD5DEC">
      <w:pPr>
        <w:numPr>
          <w:ilvl w:val="2"/>
          <w:numId w:val="12"/>
        </w:numPr>
        <w:spacing w:after="0" w:line="240" w:lineRule="auto"/>
        <w:rPr>
          <w:rFonts w:ascii="Arial" w:eastAsia="Calibri" w:hAnsi="Arial" w:cs="Arial"/>
          <w:bCs/>
          <w:i/>
          <w:iCs/>
        </w:rPr>
      </w:pPr>
      <w:r>
        <w:rPr>
          <w:rFonts w:ascii="Arial" w:eastAsia="Calibri" w:hAnsi="Arial" w:cs="Arial"/>
          <w:b/>
        </w:rPr>
        <w:t>DA/21/00210/FUL- 173 Summerhouse Drive, Bexley</w:t>
      </w:r>
    </w:p>
    <w:p w14:paraId="7B2C5856" w14:textId="12D97A5F" w:rsidR="002A3632" w:rsidRDefault="002A3632" w:rsidP="002A3632">
      <w:pPr>
        <w:spacing w:after="0" w:line="240" w:lineRule="auto"/>
        <w:ind w:left="2160"/>
        <w:rPr>
          <w:rFonts w:ascii="Arial" w:eastAsia="Calibri" w:hAnsi="Arial" w:cs="Arial"/>
          <w:bCs/>
        </w:rPr>
      </w:pPr>
      <w:r>
        <w:rPr>
          <w:rFonts w:ascii="Arial" w:eastAsia="Calibri" w:hAnsi="Arial" w:cs="Arial"/>
          <w:bCs/>
        </w:rPr>
        <w:t xml:space="preserve">Replacement of </w:t>
      </w:r>
      <w:proofErr w:type="gramStart"/>
      <w:r>
        <w:rPr>
          <w:rFonts w:ascii="Arial" w:eastAsia="Calibri" w:hAnsi="Arial" w:cs="Arial"/>
          <w:bCs/>
        </w:rPr>
        <w:t>double glazing</w:t>
      </w:r>
      <w:proofErr w:type="gramEnd"/>
      <w:r>
        <w:rPr>
          <w:rFonts w:ascii="Arial" w:eastAsia="Calibri" w:hAnsi="Arial" w:cs="Arial"/>
          <w:bCs/>
        </w:rPr>
        <w:t xml:space="preserve"> windows of existing rear conservatory and install an insulated flat roof at a 5 degree pitch roof with external gutter</w:t>
      </w:r>
    </w:p>
    <w:p w14:paraId="3C384B21" w14:textId="784748F7" w:rsidR="009D597F" w:rsidRPr="009D597F" w:rsidRDefault="009D597F" w:rsidP="002A3632">
      <w:pPr>
        <w:spacing w:after="0" w:line="240" w:lineRule="auto"/>
        <w:ind w:left="2160"/>
        <w:rPr>
          <w:rFonts w:ascii="Arial" w:eastAsia="Calibri" w:hAnsi="Arial" w:cs="Arial"/>
          <w:b/>
          <w:i/>
          <w:iCs/>
        </w:rPr>
      </w:pPr>
      <w:r w:rsidRPr="009D597F">
        <w:rPr>
          <w:rFonts w:ascii="Arial" w:eastAsia="Calibri" w:hAnsi="Arial" w:cs="Arial"/>
          <w:b/>
          <w:i/>
          <w:iCs/>
        </w:rPr>
        <w:t>No comments/observations</w:t>
      </w:r>
    </w:p>
    <w:p w14:paraId="1C75ECD8" w14:textId="77777777" w:rsidR="002A3632" w:rsidRPr="002A3632" w:rsidRDefault="002A3632" w:rsidP="002A3632">
      <w:pPr>
        <w:spacing w:after="0" w:line="240" w:lineRule="auto"/>
        <w:ind w:left="2160"/>
        <w:rPr>
          <w:rFonts w:ascii="Arial" w:eastAsia="Calibri" w:hAnsi="Arial" w:cs="Arial"/>
          <w:bCs/>
          <w:i/>
          <w:iCs/>
        </w:rPr>
      </w:pPr>
    </w:p>
    <w:p w14:paraId="0BD0F7ED" w14:textId="6DB21845" w:rsidR="002A3632" w:rsidRPr="002A3632" w:rsidRDefault="002A3632" w:rsidP="00DD5DEC">
      <w:pPr>
        <w:numPr>
          <w:ilvl w:val="2"/>
          <w:numId w:val="12"/>
        </w:numPr>
        <w:spacing w:after="0" w:line="240" w:lineRule="auto"/>
        <w:rPr>
          <w:rFonts w:ascii="Arial" w:eastAsia="Calibri" w:hAnsi="Arial" w:cs="Arial"/>
          <w:bCs/>
          <w:i/>
          <w:iCs/>
        </w:rPr>
      </w:pPr>
      <w:r>
        <w:rPr>
          <w:rFonts w:ascii="Arial" w:eastAsia="Calibri" w:hAnsi="Arial" w:cs="Arial"/>
          <w:b/>
        </w:rPr>
        <w:t>DA/21/00044/FUL- Wilmington Grammar School for Girls, Parsons Lane, Wilmington</w:t>
      </w:r>
    </w:p>
    <w:p w14:paraId="645A0B98" w14:textId="13E59C43" w:rsidR="002A3632" w:rsidRDefault="002A3632" w:rsidP="002A3632">
      <w:pPr>
        <w:spacing w:after="0" w:line="240" w:lineRule="auto"/>
        <w:ind w:left="2160"/>
        <w:rPr>
          <w:rFonts w:ascii="Arial" w:eastAsia="Calibri" w:hAnsi="Arial" w:cs="Arial"/>
          <w:bCs/>
        </w:rPr>
      </w:pPr>
      <w:r>
        <w:rPr>
          <w:rFonts w:ascii="Arial" w:eastAsia="Calibri" w:hAnsi="Arial" w:cs="Arial"/>
          <w:bCs/>
        </w:rPr>
        <w:t>Erection of a student accommodation building (Use Class F1a) to replace an existing building (now removed) (retrospective application)</w:t>
      </w:r>
    </w:p>
    <w:p w14:paraId="6AA85FA0" w14:textId="796BEFE0" w:rsidR="007A2FB4" w:rsidRPr="007A2FB4" w:rsidRDefault="007A2FB4" w:rsidP="002A3632">
      <w:pPr>
        <w:spacing w:after="0" w:line="240" w:lineRule="auto"/>
        <w:ind w:left="2160"/>
        <w:rPr>
          <w:rFonts w:ascii="Arial" w:eastAsia="Calibri" w:hAnsi="Arial" w:cs="Arial"/>
          <w:b/>
          <w:i/>
          <w:iCs/>
        </w:rPr>
      </w:pPr>
      <w:r w:rsidRPr="007A2FB4">
        <w:rPr>
          <w:rFonts w:ascii="Arial" w:eastAsia="Calibri" w:hAnsi="Arial" w:cs="Arial"/>
          <w:b/>
          <w:i/>
          <w:iCs/>
        </w:rPr>
        <w:t>No comments/ observations</w:t>
      </w:r>
    </w:p>
    <w:p w14:paraId="33B37C19" w14:textId="77777777" w:rsidR="002A3632" w:rsidRPr="002A3632" w:rsidRDefault="002A3632" w:rsidP="002A3632">
      <w:pPr>
        <w:spacing w:after="0" w:line="240" w:lineRule="auto"/>
        <w:ind w:left="2160"/>
        <w:rPr>
          <w:rFonts w:ascii="Arial" w:eastAsia="Calibri" w:hAnsi="Arial" w:cs="Arial"/>
          <w:bCs/>
          <w:i/>
          <w:iCs/>
        </w:rPr>
      </w:pPr>
    </w:p>
    <w:p w14:paraId="596E0B3D" w14:textId="60A79C6E" w:rsidR="002A3632" w:rsidRPr="002A3632" w:rsidRDefault="002A3632" w:rsidP="00DD5DEC">
      <w:pPr>
        <w:numPr>
          <w:ilvl w:val="2"/>
          <w:numId w:val="12"/>
        </w:numPr>
        <w:spacing w:after="0" w:line="240" w:lineRule="auto"/>
        <w:rPr>
          <w:rFonts w:ascii="Arial" w:eastAsia="Calibri" w:hAnsi="Arial" w:cs="Arial"/>
          <w:bCs/>
          <w:i/>
          <w:iCs/>
        </w:rPr>
      </w:pPr>
      <w:r>
        <w:rPr>
          <w:rFonts w:ascii="Arial" w:eastAsia="Calibri" w:hAnsi="Arial" w:cs="Arial"/>
          <w:b/>
        </w:rPr>
        <w:t>DA/21/00327/FUL- 22 Tredegar Road, Wilmington</w:t>
      </w:r>
    </w:p>
    <w:p w14:paraId="19290314" w14:textId="59A598C6" w:rsidR="002A3632" w:rsidRDefault="002A3632" w:rsidP="002A3632">
      <w:pPr>
        <w:spacing w:after="0" w:line="240" w:lineRule="auto"/>
        <w:ind w:left="2160"/>
        <w:rPr>
          <w:rFonts w:ascii="Arial" w:eastAsia="Calibri" w:hAnsi="Arial" w:cs="Arial"/>
          <w:bCs/>
        </w:rPr>
      </w:pPr>
      <w:r>
        <w:rPr>
          <w:rFonts w:ascii="Arial" w:eastAsia="Calibri" w:hAnsi="Arial" w:cs="Arial"/>
          <w:bCs/>
        </w:rPr>
        <w:lastRenderedPageBreak/>
        <w:t>Erection of a single storey side extension and front porch</w:t>
      </w:r>
    </w:p>
    <w:p w14:paraId="40E2CFE7" w14:textId="56264C23" w:rsidR="009D597F" w:rsidRPr="009D597F" w:rsidRDefault="009D597F" w:rsidP="002A3632">
      <w:pPr>
        <w:spacing w:after="0" w:line="240" w:lineRule="auto"/>
        <w:ind w:left="2160"/>
        <w:rPr>
          <w:rFonts w:ascii="Arial" w:eastAsia="Calibri" w:hAnsi="Arial" w:cs="Arial"/>
          <w:b/>
          <w:i/>
          <w:iCs/>
        </w:rPr>
      </w:pPr>
      <w:r w:rsidRPr="009D597F">
        <w:rPr>
          <w:rFonts w:ascii="Arial" w:eastAsia="Calibri" w:hAnsi="Arial" w:cs="Arial"/>
          <w:b/>
          <w:i/>
          <w:iCs/>
        </w:rPr>
        <w:t>No comments/ observations</w:t>
      </w:r>
    </w:p>
    <w:p w14:paraId="17AE5E54" w14:textId="77777777" w:rsidR="004E3A6C" w:rsidRPr="002A3632" w:rsidRDefault="004E3A6C" w:rsidP="002A3632">
      <w:pPr>
        <w:spacing w:after="0" w:line="240" w:lineRule="auto"/>
        <w:ind w:left="2160"/>
        <w:rPr>
          <w:rFonts w:ascii="Arial" w:eastAsia="Calibri" w:hAnsi="Arial" w:cs="Arial"/>
          <w:bCs/>
          <w:i/>
          <w:iCs/>
        </w:rPr>
      </w:pPr>
    </w:p>
    <w:p w14:paraId="5C73BB5C" w14:textId="6ED5FFDA" w:rsidR="002A3632" w:rsidRPr="004E3A6C" w:rsidRDefault="004E3A6C" w:rsidP="00DD5DEC">
      <w:pPr>
        <w:numPr>
          <w:ilvl w:val="2"/>
          <w:numId w:val="12"/>
        </w:numPr>
        <w:spacing w:after="0" w:line="240" w:lineRule="auto"/>
        <w:rPr>
          <w:rFonts w:ascii="Arial" w:eastAsia="Calibri" w:hAnsi="Arial" w:cs="Arial"/>
          <w:bCs/>
          <w:i/>
          <w:iCs/>
        </w:rPr>
      </w:pPr>
      <w:r>
        <w:rPr>
          <w:rFonts w:ascii="Arial" w:eastAsia="Calibri" w:hAnsi="Arial" w:cs="Arial"/>
          <w:b/>
        </w:rPr>
        <w:t>DA/21/00328/FUL- 228 Birchwood Road, Wilmington</w:t>
      </w:r>
    </w:p>
    <w:p w14:paraId="22C5494E" w14:textId="1E6D0570" w:rsidR="004E3A6C" w:rsidRDefault="004E3A6C" w:rsidP="004E3A6C">
      <w:pPr>
        <w:spacing w:after="0" w:line="240" w:lineRule="auto"/>
        <w:ind w:left="2160"/>
        <w:rPr>
          <w:rFonts w:ascii="Arial" w:eastAsia="Calibri" w:hAnsi="Arial" w:cs="Arial"/>
          <w:bCs/>
        </w:rPr>
      </w:pPr>
      <w:r>
        <w:rPr>
          <w:rFonts w:ascii="Arial" w:eastAsia="Calibri" w:hAnsi="Arial" w:cs="Arial"/>
          <w:bCs/>
        </w:rPr>
        <w:t>Erection of a single storey front extension to provide garage</w:t>
      </w:r>
    </w:p>
    <w:p w14:paraId="57766C55" w14:textId="36722266" w:rsidR="00C613FA" w:rsidRPr="00C613FA" w:rsidRDefault="00C613FA" w:rsidP="004E3A6C">
      <w:pPr>
        <w:spacing w:after="0" w:line="240" w:lineRule="auto"/>
        <w:ind w:left="2160"/>
        <w:rPr>
          <w:rFonts w:ascii="Arial" w:eastAsia="Calibri" w:hAnsi="Arial" w:cs="Arial"/>
          <w:b/>
          <w:i/>
          <w:iCs/>
        </w:rPr>
      </w:pPr>
      <w:r w:rsidRPr="00C613FA">
        <w:rPr>
          <w:rFonts w:ascii="Arial" w:eastAsia="Calibri" w:hAnsi="Arial" w:cs="Arial"/>
          <w:b/>
          <w:i/>
          <w:iCs/>
        </w:rPr>
        <w:t>No comments/ observations</w:t>
      </w:r>
    </w:p>
    <w:p w14:paraId="58F4D262" w14:textId="77777777" w:rsidR="004E3A6C" w:rsidRPr="004E3A6C" w:rsidRDefault="004E3A6C" w:rsidP="004E3A6C">
      <w:pPr>
        <w:spacing w:after="0" w:line="240" w:lineRule="auto"/>
        <w:ind w:left="2160"/>
        <w:rPr>
          <w:rFonts w:ascii="Arial" w:eastAsia="Calibri" w:hAnsi="Arial" w:cs="Arial"/>
          <w:bCs/>
          <w:i/>
          <w:iCs/>
        </w:rPr>
      </w:pPr>
    </w:p>
    <w:p w14:paraId="2C8E6C1B" w14:textId="06409A28" w:rsidR="004E3A6C" w:rsidRPr="004E3A6C" w:rsidRDefault="004E3A6C" w:rsidP="00DD5DEC">
      <w:pPr>
        <w:numPr>
          <w:ilvl w:val="2"/>
          <w:numId w:val="12"/>
        </w:numPr>
        <w:spacing w:after="0" w:line="240" w:lineRule="auto"/>
        <w:rPr>
          <w:rFonts w:ascii="Arial" w:eastAsia="Calibri" w:hAnsi="Arial" w:cs="Arial"/>
          <w:bCs/>
          <w:i/>
          <w:iCs/>
        </w:rPr>
      </w:pPr>
      <w:r>
        <w:rPr>
          <w:rFonts w:ascii="Arial" w:eastAsia="Calibri" w:hAnsi="Arial" w:cs="Arial"/>
          <w:b/>
        </w:rPr>
        <w:t xml:space="preserve">DA/21/00288/FUL- 11 </w:t>
      </w:r>
      <w:proofErr w:type="spellStart"/>
      <w:r>
        <w:rPr>
          <w:rFonts w:ascii="Arial" w:eastAsia="Calibri" w:hAnsi="Arial" w:cs="Arial"/>
          <w:b/>
        </w:rPr>
        <w:t>Chave</w:t>
      </w:r>
      <w:proofErr w:type="spellEnd"/>
      <w:r>
        <w:rPr>
          <w:rFonts w:ascii="Arial" w:eastAsia="Calibri" w:hAnsi="Arial" w:cs="Arial"/>
          <w:b/>
        </w:rPr>
        <w:t xml:space="preserve"> Road, Wilmington</w:t>
      </w:r>
    </w:p>
    <w:p w14:paraId="7766A9A0" w14:textId="07D8E813" w:rsidR="004E3A6C" w:rsidRDefault="004E3A6C" w:rsidP="004E3A6C">
      <w:pPr>
        <w:spacing w:after="0" w:line="240" w:lineRule="auto"/>
        <w:ind w:left="2160"/>
        <w:rPr>
          <w:rFonts w:ascii="Arial" w:eastAsia="Calibri" w:hAnsi="Arial" w:cs="Arial"/>
          <w:bCs/>
        </w:rPr>
      </w:pPr>
      <w:r w:rsidRPr="004E3A6C">
        <w:rPr>
          <w:rFonts w:ascii="Arial" w:eastAsia="Calibri" w:hAnsi="Arial" w:cs="Arial"/>
          <w:bCs/>
        </w:rPr>
        <w:t xml:space="preserve">Erection of a detached outbuilding to provide a </w:t>
      </w:r>
      <w:r w:rsidR="004E2E23">
        <w:rPr>
          <w:rFonts w:ascii="Arial" w:eastAsia="Calibri" w:hAnsi="Arial" w:cs="Arial"/>
          <w:bCs/>
        </w:rPr>
        <w:t>g</w:t>
      </w:r>
      <w:r w:rsidRPr="004E3A6C">
        <w:rPr>
          <w:rFonts w:ascii="Arial" w:eastAsia="Calibri" w:hAnsi="Arial" w:cs="Arial"/>
          <w:bCs/>
        </w:rPr>
        <w:t xml:space="preserve">ym, together with a workshop/ storage area, office and </w:t>
      </w:r>
      <w:proofErr w:type="spellStart"/>
      <w:r w:rsidRPr="004E3A6C">
        <w:rPr>
          <w:rFonts w:ascii="Arial" w:eastAsia="Calibri" w:hAnsi="Arial" w:cs="Arial"/>
          <w:bCs/>
        </w:rPr>
        <w:t>wc</w:t>
      </w:r>
      <w:proofErr w:type="spellEnd"/>
    </w:p>
    <w:p w14:paraId="52A1A45D" w14:textId="43B09C83" w:rsidR="00C613FA" w:rsidRPr="00646D9F" w:rsidRDefault="000B6643" w:rsidP="004E3A6C">
      <w:pPr>
        <w:spacing w:after="0" w:line="240" w:lineRule="auto"/>
        <w:ind w:left="2160"/>
        <w:rPr>
          <w:rFonts w:ascii="Arial" w:eastAsia="Calibri" w:hAnsi="Arial" w:cs="Arial"/>
          <w:b/>
          <w:i/>
          <w:iCs/>
        </w:rPr>
      </w:pPr>
      <w:r w:rsidRPr="00646D9F">
        <w:rPr>
          <w:rFonts w:ascii="Arial" w:eastAsia="Calibri" w:hAnsi="Arial" w:cs="Arial"/>
          <w:b/>
          <w:i/>
          <w:iCs/>
        </w:rPr>
        <w:t>Comments submitted 25/03/21</w:t>
      </w:r>
      <w:r w:rsidR="00C613FA" w:rsidRPr="00646D9F">
        <w:rPr>
          <w:rFonts w:ascii="Arial" w:eastAsia="Calibri" w:hAnsi="Arial" w:cs="Arial"/>
          <w:b/>
          <w:i/>
          <w:iCs/>
        </w:rPr>
        <w:t xml:space="preserve">- </w:t>
      </w:r>
      <w:r w:rsidR="00C613FA" w:rsidRPr="00646D9F">
        <w:rPr>
          <w:rFonts w:ascii="Helvetica" w:hAnsi="Helvetica" w:cs="Helvetica"/>
          <w:b/>
          <w:i/>
          <w:iCs/>
          <w:shd w:val="clear" w:color="auto" w:fill="FFFFFF"/>
        </w:rPr>
        <w:t>To avoid direct overlooking of the rear of the adjacent rear garden the Parish Council suggest that it may be appropriate to condition opaque glass in both side walls</w:t>
      </w:r>
    </w:p>
    <w:p w14:paraId="0AE869FE" w14:textId="77777777" w:rsidR="004E3A6C" w:rsidRPr="004E3A6C" w:rsidRDefault="004E3A6C" w:rsidP="004E3A6C">
      <w:pPr>
        <w:spacing w:after="0" w:line="240" w:lineRule="auto"/>
        <w:ind w:left="2160"/>
        <w:rPr>
          <w:rFonts w:ascii="Arial" w:eastAsia="Calibri" w:hAnsi="Arial" w:cs="Arial"/>
          <w:bCs/>
          <w:i/>
          <w:iCs/>
        </w:rPr>
      </w:pPr>
    </w:p>
    <w:p w14:paraId="02014855" w14:textId="3261E6B4" w:rsidR="004E3A6C" w:rsidRPr="00F052EB" w:rsidRDefault="00F052EB" w:rsidP="00DD5DEC">
      <w:pPr>
        <w:numPr>
          <w:ilvl w:val="2"/>
          <w:numId w:val="12"/>
        </w:numPr>
        <w:spacing w:after="0" w:line="240" w:lineRule="auto"/>
        <w:rPr>
          <w:rFonts w:ascii="Arial" w:eastAsia="Calibri" w:hAnsi="Arial" w:cs="Arial"/>
          <w:bCs/>
          <w:i/>
          <w:iCs/>
        </w:rPr>
      </w:pPr>
      <w:r>
        <w:rPr>
          <w:rFonts w:ascii="Arial" w:eastAsia="Calibri" w:hAnsi="Arial" w:cs="Arial"/>
          <w:b/>
        </w:rPr>
        <w:t>DA/21/00373/FUL- Wilmington Cotta</w:t>
      </w:r>
      <w:r w:rsidR="00DD1B0C">
        <w:rPr>
          <w:rFonts w:ascii="Arial" w:eastAsia="Calibri" w:hAnsi="Arial" w:cs="Arial"/>
          <w:b/>
        </w:rPr>
        <w:t>g</w:t>
      </w:r>
      <w:r>
        <w:rPr>
          <w:rFonts w:ascii="Arial" w:eastAsia="Calibri" w:hAnsi="Arial" w:cs="Arial"/>
          <w:b/>
        </w:rPr>
        <w:t>e, Broad Lane, Wilmington</w:t>
      </w:r>
    </w:p>
    <w:p w14:paraId="03BA5571" w14:textId="59D5014A" w:rsidR="00F052EB" w:rsidRDefault="00F052EB" w:rsidP="00F052EB">
      <w:pPr>
        <w:spacing w:after="0" w:line="240" w:lineRule="auto"/>
        <w:ind w:left="2160"/>
        <w:rPr>
          <w:rFonts w:ascii="Arial" w:eastAsia="Calibri" w:hAnsi="Arial" w:cs="Arial"/>
          <w:bCs/>
        </w:rPr>
      </w:pPr>
      <w:r w:rsidRPr="00F052EB">
        <w:rPr>
          <w:rFonts w:ascii="Arial" w:eastAsia="Calibri" w:hAnsi="Arial" w:cs="Arial"/>
          <w:bCs/>
        </w:rPr>
        <w:t>Erection of a single storey side extension</w:t>
      </w:r>
    </w:p>
    <w:p w14:paraId="5B9F537D" w14:textId="68D31B2F" w:rsidR="00F052EB" w:rsidRPr="00032B3B" w:rsidRDefault="00032B3B" w:rsidP="00F052EB">
      <w:pPr>
        <w:spacing w:after="0" w:line="240" w:lineRule="auto"/>
        <w:ind w:left="2160"/>
        <w:rPr>
          <w:rFonts w:ascii="Arial" w:eastAsia="Calibri" w:hAnsi="Arial" w:cs="Arial"/>
          <w:b/>
          <w:i/>
          <w:iCs/>
        </w:rPr>
      </w:pPr>
      <w:r>
        <w:rPr>
          <w:rFonts w:ascii="Arial" w:eastAsia="Calibri" w:hAnsi="Arial" w:cs="Arial"/>
          <w:b/>
          <w:i/>
          <w:iCs/>
        </w:rPr>
        <w:t>No comments/ observations</w:t>
      </w:r>
    </w:p>
    <w:p w14:paraId="612815B1" w14:textId="77777777" w:rsidR="00F052EB" w:rsidRPr="00F052EB" w:rsidRDefault="00F052EB" w:rsidP="00F052EB">
      <w:pPr>
        <w:spacing w:after="0" w:line="240" w:lineRule="auto"/>
        <w:ind w:left="2160"/>
        <w:rPr>
          <w:rFonts w:ascii="Arial" w:eastAsia="Calibri" w:hAnsi="Arial" w:cs="Arial"/>
          <w:bCs/>
          <w:i/>
          <w:iCs/>
        </w:rPr>
      </w:pPr>
    </w:p>
    <w:p w14:paraId="779357A0" w14:textId="7D1EFF6E" w:rsidR="00F052EB" w:rsidRPr="00DD1B0C" w:rsidRDefault="00DD1B0C" w:rsidP="00DD5DEC">
      <w:pPr>
        <w:numPr>
          <w:ilvl w:val="2"/>
          <w:numId w:val="12"/>
        </w:numPr>
        <w:spacing w:after="0" w:line="240" w:lineRule="auto"/>
        <w:rPr>
          <w:rFonts w:ascii="Arial" w:eastAsia="Calibri" w:hAnsi="Arial" w:cs="Arial"/>
          <w:b/>
          <w:i/>
          <w:iCs/>
        </w:rPr>
      </w:pPr>
      <w:r w:rsidRPr="00DD1B0C">
        <w:rPr>
          <w:rFonts w:ascii="Arial" w:eastAsia="Calibri" w:hAnsi="Arial" w:cs="Arial"/>
          <w:b/>
        </w:rPr>
        <w:t>DA/21/00366/FUL- 134 Hawley Road, Dartford</w:t>
      </w:r>
    </w:p>
    <w:p w14:paraId="23F2216D" w14:textId="70DC4A73" w:rsidR="00DD1B0C" w:rsidRDefault="00DD1B0C" w:rsidP="00DD1B0C">
      <w:pPr>
        <w:spacing w:after="0" w:line="240" w:lineRule="auto"/>
        <w:ind w:left="2160"/>
        <w:rPr>
          <w:rFonts w:ascii="Arial" w:eastAsia="Calibri" w:hAnsi="Arial" w:cs="Arial"/>
          <w:bCs/>
        </w:rPr>
      </w:pPr>
      <w:r>
        <w:rPr>
          <w:rFonts w:ascii="Arial" w:eastAsia="Calibri" w:hAnsi="Arial" w:cs="Arial"/>
          <w:bCs/>
        </w:rPr>
        <w:t>Erection of a single storey rear/ side extension</w:t>
      </w:r>
    </w:p>
    <w:p w14:paraId="4E210D6C" w14:textId="2B5FCCA1" w:rsidR="00DD1B0C" w:rsidRPr="00032B3B" w:rsidRDefault="00032B3B" w:rsidP="00DD1B0C">
      <w:pPr>
        <w:spacing w:after="0" w:line="240" w:lineRule="auto"/>
        <w:ind w:left="2160"/>
        <w:rPr>
          <w:rFonts w:ascii="Arial" w:eastAsia="Calibri" w:hAnsi="Arial" w:cs="Arial"/>
          <w:b/>
          <w:i/>
          <w:iCs/>
        </w:rPr>
      </w:pPr>
      <w:r>
        <w:rPr>
          <w:rFonts w:ascii="Arial" w:eastAsia="Calibri" w:hAnsi="Arial" w:cs="Arial"/>
          <w:b/>
          <w:i/>
          <w:iCs/>
        </w:rPr>
        <w:t>No comments/ observations</w:t>
      </w:r>
    </w:p>
    <w:p w14:paraId="293A2A08" w14:textId="77777777" w:rsidR="00DD1B0C" w:rsidRPr="00DD1B0C" w:rsidRDefault="00DD1B0C" w:rsidP="00DD1B0C">
      <w:pPr>
        <w:spacing w:after="0" w:line="240" w:lineRule="auto"/>
        <w:ind w:left="2160"/>
        <w:rPr>
          <w:rFonts w:ascii="Arial" w:eastAsia="Calibri" w:hAnsi="Arial" w:cs="Arial"/>
          <w:bCs/>
          <w:i/>
          <w:iCs/>
        </w:rPr>
      </w:pPr>
    </w:p>
    <w:p w14:paraId="37F640C1" w14:textId="2E42D64C" w:rsidR="00DD1B0C" w:rsidRPr="009741DD" w:rsidRDefault="009741DD" w:rsidP="00DD5DEC">
      <w:pPr>
        <w:numPr>
          <w:ilvl w:val="2"/>
          <w:numId w:val="12"/>
        </w:numPr>
        <w:spacing w:after="0" w:line="240" w:lineRule="auto"/>
        <w:rPr>
          <w:rFonts w:ascii="Arial" w:eastAsia="Calibri" w:hAnsi="Arial" w:cs="Arial"/>
          <w:bCs/>
          <w:i/>
          <w:iCs/>
        </w:rPr>
      </w:pPr>
      <w:r>
        <w:rPr>
          <w:rFonts w:ascii="Arial" w:eastAsia="Calibri" w:hAnsi="Arial" w:cs="Arial"/>
          <w:b/>
        </w:rPr>
        <w:t>DA/21/00369/FUL- 21 Squires Way, Wilmington</w:t>
      </w:r>
    </w:p>
    <w:p w14:paraId="5523E4D2" w14:textId="2907F8F6" w:rsidR="009741DD" w:rsidRDefault="009741DD" w:rsidP="009741DD">
      <w:pPr>
        <w:spacing w:after="0" w:line="240" w:lineRule="auto"/>
        <w:ind w:left="2160"/>
        <w:rPr>
          <w:rFonts w:ascii="Arial" w:eastAsia="Calibri" w:hAnsi="Arial" w:cs="Arial"/>
          <w:bCs/>
        </w:rPr>
      </w:pPr>
      <w:r>
        <w:rPr>
          <w:rFonts w:ascii="Arial" w:eastAsia="Calibri" w:hAnsi="Arial" w:cs="Arial"/>
          <w:bCs/>
        </w:rPr>
        <w:t>Erection of an orangery to rear of property</w:t>
      </w:r>
    </w:p>
    <w:p w14:paraId="31E6CF95" w14:textId="191E503D" w:rsidR="009741DD" w:rsidRPr="00032B3B" w:rsidRDefault="00032B3B" w:rsidP="009741DD">
      <w:pPr>
        <w:spacing w:after="0" w:line="240" w:lineRule="auto"/>
        <w:ind w:left="2160"/>
        <w:rPr>
          <w:rFonts w:ascii="Arial" w:eastAsia="Calibri" w:hAnsi="Arial" w:cs="Arial"/>
          <w:b/>
          <w:i/>
          <w:iCs/>
        </w:rPr>
      </w:pPr>
      <w:r>
        <w:rPr>
          <w:rFonts w:ascii="Arial" w:eastAsia="Calibri" w:hAnsi="Arial" w:cs="Arial"/>
          <w:b/>
          <w:i/>
          <w:iCs/>
        </w:rPr>
        <w:t>No comments/ observations</w:t>
      </w:r>
    </w:p>
    <w:p w14:paraId="625C5437" w14:textId="77777777" w:rsidR="009741DD" w:rsidRPr="009741DD" w:rsidRDefault="009741DD" w:rsidP="009741DD">
      <w:pPr>
        <w:spacing w:after="0" w:line="240" w:lineRule="auto"/>
        <w:ind w:left="2160"/>
        <w:rPr>
          <w:rFonts w:ascii="Arial" w:eastAsia="Calibri" w:hAnsi="Arial" w:cs="Arial"/>
          <w:bCs/>
          <w:i/>
          <w:iCs/>
        </w:rPr>
      </w:pPr>
    </w:p>
    <w:p w14:paraId="4CD1F8CE" w14:textId="509D7740" w:rsidR="009741DD" w:rsidRPr="009741DD" w:rsidRDefault="009741DD" w:rsidP="00DD5DEC">
      <w:pPr>
        <w:numPr>
          <w:ilvl w:val="2"/>
          <w:numId w:val="12"/>
        </w:numPr>
        <w:spacing w:after="0" w:line="240" w:lineRule="auto"/>
        <w:rPr>
          <w:rFonts w:ascii="Arial" w:eastAsia="Calibri" w:hAnsi="Arial" w:cs="Arial"/>
          <w:bCs/>
          <w:i/>
          <w:iCs/>
        </w:rPr>
      </w:pPr>
      <w:r>
        <w:rPr>
          <w:rFonts w:ascii="Arial" w:eastAsia="Calibri" w:hAnsi="Arial" w:cs="Arial"/>
          <w:b/>
        </w:rPr>
        <w:t>DA/21/00354/FUL- 9 Dene Close, Wilmington</w:t>
      </w:r>
    </w:p>
    <w:p w14:paraId="43F4B17C" w14:textId="402E0429" w:rsidR="009741DD" w:rsidRDefault="009741DD" w:rsidP="009741DD">
      <w:pPr>
        <w:spacing w:after="0" w:line="240" w:lineRule="auto"/>
        <w:ind w:left="2160"/>
        <w:rPr>
          <w:rFonts w:ascii="Arial" w:eastAsia="Calibri" w:hAnsi="Arial" w:cs="Arial"/>
          <w:bCs/>
        </w:rPr>
      </w:pPr>
      <w:r>
        <w:rPr>
          <w:rFonts w:ascii="Arial" w:eastAsia="Calibri" w:hAnsi="Arial" w:cs="Arial"/>
          <w:bCs/>
        </w:rPr>
        <w:t>Erection of a single storey detached outbuilding</w:t>
      </w:r>
    </w:p>
    <w:p w14:paraId="4062829E" w14:textId="2A3B058E" w:rsidR="009741DD" w:rsidRPr="009D597F" w:rsidRDefault="009D597F" w:rsidP="009741DD">
      <w:pPr>
        <w:spacing w:after="0" w:line="240" w:lineRule="auto"/>
        <w:ind w:left="2160"/>
        <w:rPr>
          <w:rFonts w:ascii="Arial" w:eastAsia="Calibri" w:hAnsi="Arial" w:cs="Arial"/>
          <w:b/>
          <w:i/>
          <w:iCs/>
        </w:rPr>
      </w:pPr>
      <w:r w:rsidRPr="009D597F">
        <w:rPr>
          <w:rFonts w:ascii="Arial" w:eastAsia="Calibri" w:hAnsi="Arial" w:cs="Arial"/>
          <w:b/>
          <w:i/>
          <w:iCs/>
        </w:rPr>
        <w:t xml:space="preserve">No comments/ observations </w:t>
      </w:r>
    </w:p>
    <w:p w14:paraId="500771A4" w14:textId="77777777" w:rsidR="009741DD" w:rsidRPr="009741DD" w:rsidRDefault="009741DD" w:rsidP="009741DD">
      <w:pPr>
        <w:spacing w:after="0" w:line="240" w:lineRule="auto"/>
        <w:ind w:left="2160"/>
        <w:rPr>
          <w:rFonts w:ascii="Arial" w:eastAsia="Calibri" w:hAnsi="Arial" w:cs="Arial"/>
          <w:bCs/>
          <w:i/>
          <w:iCs/>
          <w:color w:val="FF0000"/>
        </w:rPr>
      </w:pPr>
    </w:p>
    <w:p w14:paraId="5C3AA374" w14:textId="1A9D1175" w:rsidR="009741DD" w:rsidRPr="002B670C" w:rsidRDefault="002B670C" w:rsidP="00DD5DEC">
      <w:pPr>
        <w:numPr>
          <w:ilvl w:val="2"/>
          <w:numId w:val="12"/>
        </w:numPr>
        <w:spacing w:after="0" w:line="240" w:lineRule="auto"/>
        <w:rPr>
          <w:rFonts w:ascii="Arial" w:eastAsia="Calibri" w:hAnsi="Arial" w:cs="Arial"/>
          <w:b/>
        </w:rPr>
      </w:pPr>
      <w:r w:rsidRPr="002B670C">
        <w:rPr>
          <w:rFonts w:ascii="Arial" w:eastAsia="Calibri" w:hAnsi="Arial" w:cs="Arial"/>
          <w:b/>
        </w:rPr>
        <w:t>DA</w:t>
      </w:r>
      <w:r>
        <w:rPr>
          <w:rFonts w:ascii="Arial" w:eastAsia="Calibri" w:hAnsi="Arial" w:cs="Arial"/>
          <w:b/>
        </w:rPr>
        <w:t>/</w:t>
      </w:r>
      <w:r w:rsidRPr="002B670C">
        <w:rPr>
          <w:rFonts w:ascii="Arial" w:eastAsia="Calibri" w:hAnsi="Arial" w:cs="Arial"/>
          <w:b/>
        </w:rPr>
        <w:t>21/00306/FUL</w:t>
      </w:r>
      <w:r w:rsidR="00131F09">
        <w:rPr>
          <w:rFonts w:ascii="Arial" w:eastAsia="Calibri" w:hAnsi="Arial" w:cs="Arial"/>
          <w:b/>
        </w:rPr>
        <w:t xml:space="preserve">- Woodside, Hook Green Lane, Wilmington </w:t>
      </w:r>
      <w:r w:rsidR="00CC44C9">
        <w:rPr>
          <w:rFonts w:ascii="Arial" w:eastAsia="Calibri" w:hAnsi="Arial" w:cs="Arial"/>
          <w:b/>
        </w:rPr>
        <w:t>+</w:t>
      </w:r>
    </w:p>
    <w:p w14:paraId="012BCDA1" w14:textId="1E62C34C" w:rsidR="002B670C" w:rsidRDefault="002B670C" w:rsidP="002B670C">
      <w:pPr>
        <w:spacing w:after="0" w:line="240" w:lineRule="auto"/>
        <w:ind w:left="2160"/>
        <w:rPr>
          <w:rFonts w:ascii="Arial" w:eastAsia="Calibri" w:hAnsi="Arial" w:cs="Arial"/>
          <w:bCs/>
        </w:rPr>
      </w:pPr>
      <w:r w:rsidRPr="002B670C">
        <w:rPr>
          <w:rFonts w:ascii="Arial" w:eastAsia="Calibri" w:hAnsi="Arial" w:cs="Arial"/>
          <w:bCs/>
        </w:rPr>
        <w:t>Conversion, infill and external alterations to existing brick stable building to form detached dwelling with defined residential curtilage, parking and amenity space, plus conversion of existing timber building to form 2 stables</w:t>
      </w:r>
    </w:p>
    <w:p w14:paraId="1C6934D7" w14:textId="4E0B7554" w:rsidR="00E73D8B" w:rsidRPr="00E73D8B" w:rsidRDefault="00E73D8B" w:rsidP="00E73D8B">
      <w:pPr>
        <w:spacing w:after="0" w:line="240" w:lineRule="auto"/>
        <w:ind w:left="2160"/>
        <w:rPr>
          <w:rFonts w:ascii="Arial" w:eastAsia="Calibri" w:hAnsi="Arial" w:cs="Arial"/>
          <w:b/>
          <w:i/>
          <w:iCs/>
        </w:rPr>
      </w:pPr>
      <w:r w:rsidRPr="00E73D8B">
        <w:rPr>
          <w:rFonts w:ascii="Arial" w:eastAsia="Calibri" w:hAnsi="Arial" w:cs="Arial"/>
          <w:b/>
          <w:i/>
          <w:iCs/>
        </w:rPr>
        <w:t>Comments submitted 25/03/21- Although the development intends to retain the rural outward appearance of the existing stable block, replacement of the stable doors with windows clearly indicates a domestic building especially when interior lighting is used. Use as a residence will result in the addition, outside, of items associated with family life, thus changing the character of the site from rural to urban, as will the absence of the varied stable – related vehicles which the Transport Statement indicates will no longer be visiting the site    Hence the changes are inappropriate for a site within the Metropolitan Green Belt</w:t>
      </w:r>
    </w:p>
    <w:p w14:paraId="0B1CD248" w14:textId="77777777" w:rsidR="00E73D8B" w:rsidRPr="00E73D8B" w:rsidRDefault="00E73D8B" w:rsidP="00E73D8B">
      <w:pPr>
        <w:spacing w:after="0" w:line="240" w:lineRule="auto"/>
        <w:ind w:left="2160"/>
        <w:rPr>
          <w:rFonts w:ascii="Arial" w:eastAsia="Calibri" w:hAnsi="Arial" w:cs="Arial"/>
          <w:b/>
          <w:i/>
          <w:iCs/>
        </w:rPr>
      </w:pPr>
      <w:r w:rsidRPr="00E73D8B">
        <w:rPr>
          <w:rFonts w:ascii="Arial" w:eastAsia="Calibri" w:hAnsi="Arial" w:cs="Arial"/>
          <w:b/>
          <w:i/>
          <w:iCs/>
        </w:rPr>
        <w:t>The reduction in stabling will decrease the use of the surrounding area for outdoor recreation, one of the defined usages of the Metropolitan Green Belt, as specified in NPPF and in Dartford’s Core Strategy CS13.</w:t>
      </w:r>
    </w:p>
    <w:p w14:paraId="6BBBD425" w14:textId="62A3042D" w:rsidR="00E73D8B" w:rsidRPr="00E73D8B" w:rsidRDefault="00E73D8B" w:rsidP="00E73D8B">
      <w:pPr>
        <w:spacing w:after="0" w:line="240" w:lineRule="auto"/>
        <w:ind w:left="2160"/>
        <w:rPr>
          <w:rFonts w:ascii="Arial" w:eastAsia="Calibri" w:hAnsi="Arial" w:cs="Arial"/>
          <w:b/>
          <w:i/>
          <w:iCs/>
        </w:rPr>
      </w:pPr>
      <w:r w:rsidRPr="00E73D8B">
        <w:rPr>
          <w:rFonts w:ascii="Arial" w:eastAsia="Calibri" w:hAnsi="Arial" w:cs="Arial"/>
          <w:b/>
          <w:i/>
          <w:iCs/>
        </w:rPr>
        <w:t xml:space="preserve">Access to this site, north and south bound, is via a narrow lane with no footpath, thus not incentivising the use of sustainable public bus services, which, in the northerly direction, according to the Transport Statement, service 34 runs only twice per afternoon, and in a direction away from the area (on school </w:t>
      </w:r>
      <w:r w:rsidRPr="00E73D8B">
        <w:rPr>
          <w:rFonts w:ascii="Arial" w:eastAsia="Calibri" w:hAnsi="Arial" w:cs="Arial"/>
          <w:b/>
          <w:i/>
          <w:iCs/>
        </w:rPr>
        <w:lastRenderedPageBreak/>
        <w:t>days only).  At 4 km from the nearest railway station, via the narrow country lane, it is some four times the acknowledged walking distance; hence railway travel cannot be considered to be factor to reduce vehicle movements to/from the site.  While the Transport Statement indicates that there may be a reduction in the number of journeys servicing the equine uses of the site, it uses housing traffic generation trip numbers from surveys from Faversham, an area significantly different from Hook Green Lane, and  postulates  that the change of shopping habits will increase van movements to/from residential dwellings  Taking all factors mentioned, it is unlikely that this proposed change of use will result in an overall reduction of movements. Consequently, the Parish Council believes that this site will have significant needs for private transport</w:t>
      </w:r>
      <w:r>
        <w:rPr>
          <w:rFonts w:ascii="Arial" w:eastAsia="Calibri" w:hAnsi="Arial" w:cs="Arial"/>
          <w:b/>
          <w:i/>
          <w:iCs/>
        </w:rPr>
        <w:t>.</w:t>
      </w:r>
    </w:p>
    <w:p w14:paraId="1FC66DEE" w14:textId="3E2B8D8F" w:rsidR="00E73D8B" w:rsidRPr="00E73D8B" w:rsidRDefault="00E73D8B" w:rsidP="00E73D8B">
      <w:pPr>
        <w:spacing w:after="0" w:line="240" w:lineRule="auto"/>
        <w:ind w:left="2160"/>
        <w:rPr>
          <w:rFonts w:ascii="Arial" w:eastAsia="Calibri" w:hAnsi="Arial" w:cs="Arial"/>
          <w:b/>
          <w:i/>
          <w:iCs/>
        </w:rPr>
      </w:pPr>
      <w:r w:rsidRPr="00E73D8B">
        <w:rPr>
          <w:rFonts w:ascii="Arial" w:eastAsia="Calibri" w:hAnsi="Arial" w:cs="Arial"/>
          <w:b/>
          <w:i/>
          <w:iCs/>
        </w:rPr>
        <w:t>The Parish Council observes that this site, being within open space in the Metropolitan Green Belt, is not comparable with the conversion of stabling to housing at 33 Monterey Close Bexley, as this site is immediately adjacent to existing housing in an established urban area.</w:t>
      </w:r>
    </w:p>
    <w:p w14:paraId="1A73F8E3" w14:textId="77777777" w:rsidR="00E73D8B" w:rsidRPr="00E73D8B" w:rsidRDefault="00E73D8B" w:rsidP="00E73D8B">
      <w:pPr>
        <w:spacing w:after="0" w:line="240" w:lineRule="auto"/>
        <w:ind w:left="2160"/>
        <w:rPr>
          <w:rFonts w:ascii="Arial" w:eastAsia="Calibri" w:hAnsi="Arial" w:cs="Arial"/>
          <w:b/>
          <w:i/>
          <w:iCs/>
        </w:rPr>
      </w:pPr>
      <w:r w:rsidRPr="00E73D8B">
        <w:rPr>
          <w:rFonts w:ascii="Arial" w:eastAsia="Calibri" w:hAnsi="Arial" w:cs="Arial"/>
          <w:b/>
          <w:i/>
          <w:iCs/>
        </w:rPr>
        <w:t>Overall a housing development within the Green belt which will additionally limit recreational use and for which there are no special circumstances to support the development within a Borough with sufficient housing supply in sustainable locations with safe pedestrian access to sustainable transport facilities and other services.</w:t>
      </w:r>
    </w:p>
    <w:p w14:paraId="3840BB6E" w14:textId="39D0B6F1" w:rsidR="00335BDD" w:rsidRDefault="00335BDD" w:rsidP="002B670C">
      <w:pPr>
        <w:spacing w:after="0" w:line="240" w:lineRule="auto"/>
        <w:ind w:left="2160"/>
        <w:rPr>
          <w:rFonts w:ascii="Arial" w:eastAsia="Calibri" w:hAnsi="Arial" w:cs="Arial"/>
          <w:bCs/>
          <w:color w:val="FF0000"/>
        </w:rPr>
      </w:pPr>
    </w:p>
    <w:p w14:paraId="170706DB" w14:textId="77777777" w:rsidR="00E73D8B" w:rsidRPr="002B670C" w:rsidRDefault="00E73D8B" w:rsidP="002B670C">
      <w:pPr>
        <w:spacing w:after="0" w:line="240" w:lineRule="auto"/>
        <w:ind w:left="2160"/>
        <w:rPr>
          <w:rFonts w:ascii="Arial" w:eastAsia="Calibri" w:hAnsi="Arial" w:cs="Arial"/>
          <w:bCs/>
          <w:color w:val="FF0000"/>
        </w:rPr>
      </w:pPr>
    </w:p>
    <w:p w14:paraId="217CA0B2" w14:textId="1311E415" w:rsidR="002B670C" w:rsidRPr="00BA2320" w:rsidRDefault="00747A1B" w:rsidP="00DD5DEC">
      <w:pPr>
        <w:numPr>
          <w:ilvl w:val="2"/>
          <w:numId w:val="12"/>
        </w:numPr>
        <w:spacing w:after="0" w:line="240" w:lineRule="auto"/>
        <w:rPr>
          <w:rFonts w:ascii="Arial" w:eastAsia="Calibri" w:hAnsi="Arial" w:cs="Arial"/>
          <w:bCs/>
          <w:i/>
          <w:iCs/>
        </w:rPr>
      </w:pPr>
      <w:r>
        <w:rPr>
          <w:rFonts w:ascii="Arial" w:eastAsia="Calibri" w:hAnsi="Arial" w:cs="Arial"/>
          <w:b/>
        </w:rPr>
        <w:t>DA/21/00410/FUL- Wyvern, 14 Stock Lane, Wilmington</w:t>
      </w:r>
    </w:p>
    <w:p w14:paraId="0ADAB7D3" w14:textId="77777777" w:rsidR="00BA2320" w:rsidRDefault="00BA2320" w:rsidP="00BA2320">
      <w:pPr>
        <w:spacing w:after="0" w:line="240" w:lineRule="auto"/>
        <w:ind w:left="2160"/>
        <w:rPr>
          <w:rFonts w:ascii="Arial" w:eastAsia="Calibri" w:hAnsi="Arial" w:cs="Arial"/>
          <w:bCs/>
        </w:rPr>
      </w:pPr>
      <w:r>
        <w:rPr>
          <w:rFonts w:ascii="Arial" w:eastAsia="Calibri" w:hAnsi="Arial" w:cs="Arial"/>
          <w:bCs/>
        </w:rPr>
        <w:t>Erection of part two/part single storey/part first floor rear/side extension</w:t>
      </w:r>
    </w:p>
    <w:p w14:paraId="03CAC471" w14:textId="77777777" w:rsidR="00BA2320" w:rsidRDefault="00BA2320" w:rsidP="00BA2320">
      <w:pPr>
        <w:spacing w:after="0" w:line="240" w:lineRule="auto"/>
        <w:ind w:left="2160"/>
        <w:rPr>
          <w:rFonts w:ascii="Arial" w:eastAsia="Calibri" w:hAnsi="Arial" w:cs="Arial"/>
          <w:b/>
          <w:i/>
          <w:iCs/>
          <w:color w:val="000000" w:themeColor="text1"/>
        </w:rPr>
      </w:pPr>
      <w:r w:rsidRPr="0083062C">
        <w:rPr>
          <w:rFonts w:ascii="Arial" w:eastAsia="Calibri" w:hAnsi="Arial" w:cs="Arial"/>
          <w:b/>
          <w:i/>
          <w:iCs/>
          <w:color w:val="000000" w:themeColor="text1"/>
        </w:rPr>
        <w:t>No comments/ observations</w:t>
      </w:r>
    </w:p>
    <w:p w14:paraId="3067B4E6" w14:textId="77777777" w:rsidR="00BA2320" w:rsidRPr="00BA2320" w:rsidRDefault="00BA2320" w:rsidP="00BA2320">
      <w:pPr>
        <w:spacing w:after="0" w:line="240" w:lineRule="auto"/>
        <w:ind w:left="2160"/>
        <w:rPr>
          <w:rFonts w:ascii="Arial" w:eastAsia="Calibri" w:hAnsi="Arial" w:cs="Arial"/>
          <w:bCs/>
          <w:i/>
          <w:iCs/>
        </w:rPr>
      </w:pPr>
    </w:p>
    <w:p w14:paraId="78D80A59" w14:textId="6EF32D90" w:rsidR="00BA2320" w:rsidRPr="00747A1B" w:rsidRDefault="00BA2320" w:rsidP="00DD5DEC">
      <w:pPr>
        <w:numPr>
          <w:ilvl w:val="2"/>
          <w:numId w:val="12"/>
        </w:numPr>
        <w:spacing w:after="0" w:line="240" w:lineRule="auto"/>
        <w:rPr>
          <w:rFonts w:ascii="Arial" w:eastAsia="Calibri" w:hAnsi="Arial" w:cs="Arial"/>
          <w:bCs/>
          <w:i/>
          <w:iCs/>
        </w:rPr>
      </w:pPr>
      <w:r>
        <w:rPr>
          <w:rFonts w:ascii="Arial" w:eastAsia="Calibri" w:hAnsi="Arial" w:cs="Arial"/>
          <w:b/>
        </w:rPr>
        <w:t>DA/21/00223/FUL- 66 Joydens Wood Road</w:t>
      </w:r>
    </w:p>
    <w:p w14:paraId="79151B99" w14:textId="21D159E8" w:rsidR="00E73D8B" w:rsidRDefault="00BA2320" w:rsidP="00747A1B">
      <w:pPr>
        <w:spacing w:after="0" w:line="240" w:lineRule="auto"/>
        <w:ind w:left="2160"/>
        <w:rPr>
          <w:rFonts w:ascii="Arial" w:eastAsia="Calibri" w:hAnsi="Arial" w:cs="Arial"/>
          <w:bCs/>
          <w:color w:val="000000" w:themeColor="text1"/>
        </w:rPr>
      </w:pPr>
      <w:r>
        <w:rPr>
          <w:rFonts w:ascii="Arial" w:eastAsia="Calibri" w:hAnsi="Arial" w:cs="Arial"/>
          <w:bCs/>
          <w:color w:val="000000" w:themeColor="text1"/>
        </w:rPr>
        <w:t xml:space="preserve">Demolition of existing bungalow and erection of a </w:t>
      </w:r>
      <w:proofErr w:type="gramStart"/>
      <w:r>
        <w:rPr>
          <w:rFonts w:ascii="Arial" w:eastAsia="Calibri" w:hAnsi="Arial" w:cs="Arial"/>
          <w:bCs/>
          <w:color w:val="000000" w:themeColor="text1"/>
        </w:rPr>
        <w:t>4 bedroom</w:t>
      </w:r>
      <w:proofErr w:type="gramEnd"/>
      <w:r>
        <w:rPr>
          <w:rFonts w:ascii="Arial" w:eastAsia="Calibri" w:hAnsi="Arial" w:cs="Arial"/>
          <w:bCs/>
          <w:color w:val="000000" w:themeColor="text1"/>
        </w:rPr>
        <w:t xml:space="preserve"> house</w:t>
      </w:r>
    </w:p>
    <w:p w14:paraId="32929286" w14:textId="77777777" w:rsidR="00BA2320" w:rsidRPr="00BA2320" w:rsidRDefault="00BA2320" w:rsidP="00747A1B">
      <w:pPr>
        <w:spacing w:after="0" w:line="240" w:lineRule="auto"/>
        <w:ind w:left="2160"/>
        <w:rPr>
          <w:rFonts w:ascii="Arial" w:eastAsia="Calibri" w:hAnsi="Arial" w:cs="Arial"/>
          <w:bCs/>
          <w:color w:val="000000" w:themeColor="text1"/>
        </w:rPr>
      </w:pPr>
    </w:p>
    <w:p w14:paraId="5117ACF5" w14:textId="62D5C49B" w:rsidR="00747A1B" w:rsidRPr="00BA2320" w:rsidRDefault="00BA2320" w:rsidP="00DD5DEC">
      <w:pPr>
        <w:numPr>
          <w:ilvl w:val="2"/>
          <w:numId w:val="12"/>
        </w:numPr>
        <w:spacing w:after="0" w:line="240" w:lineRule="auto"/>
        <w:rPr>
          <w:rFonts w:ascii="Arial" w:eastAsia="Calibri" w:hAnsi="Arial" w:cs="Arial"/>
          <w:bCs/>
          <w:i/>
          <w:iCs/>
        </w:rPr>
      </w:pPr>
      <w:r>
        <w:rPr>
          <w:rFonts w:ascii="Arial" w:eastAsia="Calibri" w:hAnsi="Arial" w:cs="Arial"/>
          <w:b/>
        </w:rPr>
        <w:t xml:space="preserve">DA/21/00208/COU- Land at Stables South of </w:t>
      </w:r>
      <w:proofErr w:type="spellStart"/>
      <w:r>
        <w:rPr>
          <w:rFonts w:ascii="Arial" w:eastAsia="Calibri" w:hAnsi="Arial" w:cs="Arial"/>
          <w:b/>
        </w:rPr>
        <w:t>Puddledock</w:t>
      </w:r>
      <w:proofErr w:type="spellEnd"/>
      <w:r>
        <w:rPr>
          <w:rFonts w:ascii="Arial" w:eastAsia="Calibri" w:hAnsi="Arial" w:cs="Arial"/>
          <w:b/>
        </w:rPr>
        <w:t xml:space="preserve"> Lane</w:t>
      </w:r>
    </w:p>
    <w:p w14:paraId="3DE46419" w14:textId="07B9EFCB" w:rsidR="00BA2320" w:rsidRDefault="00BA2320" w:rsidP="00BA2320">
      <w:pPr>
        <w:spacing w:after="0" w:line="240" w:lineRule="auto"/>
        <w:ind w:left="2160"/>
        <w:rPr>
          <w:rFonts w:ascii="Arial" w:eastAsia="Calibri" w:hAnsi="Arial" w:cs="Arial"/>
          <w:bCs/>
        </w:rPr>
      </w:pPr>
      <w:r>
        <w:rPr>
          <w:rFonts w:ascii="Arial" w:eastAsia="Calibri" w:hAnsi="Arial" w:cs="Arial"/>
          <w:bCs/>
        </w:rPr>
        <w:t>Change of use of part of barn to residential dwelling (retrospective application)</w:t>
      </w:r>
    </w:p>
    <w:p w14:paraId="0330F9B8" w14:textId="77777777" w:rsidR="000766B6" w:rsidRDefault="000766B6" w:rsidP="00BA2320">
      <w:pPr>
        <w:spacing w:after="0" w:line="240" w:lineRule="auto"/>
        <w:ind w:left="2160"/>
        <w:rPr>
          <w:rFonts w:ascii="Arial" w:eastAsia="Calibri" w:hAnsi="Arial" w:cs="Arial"/>
          <w:bCs/>
        </w:rPr>
      </w:pPr>
    </w:p>
    <w:p w14:paraId="3D2F8388" w14:textId="24D1F29E" w:rsidR="00BA2320" w:rsidRPr="00BA2320" w:rsidRDefault="00BA2320" w:rsidP="00DD5DEC">
      <w:pPr>
        <w:numPr>
          <w:ilvl w:val="2"/>
          <w:numId w:val="12"/>
        </w:numPr>
        <w:spacing w:after="0" w:line="240" w:lineRule="auto"/>
        <w:rPr>
          <w:rFonts w:ascii="Arial" w:eastAsia="Calibri" w:hAnsi="Arial" w:cs="Arial"/>
          <w:bCs/>
          <w:i/>
          <w:iCs/>
        </w:rPr>
      </w:pPr>
      <w:r>
        <w:rPr>
          <w:rFonts w:ascii="Arial" w:eastAsia="Calibri" w:hAnsi="Arial" w:cs="Arial"/>
          <w:b/>
        </w:rPr>
        <w:t xml:space="preserve">DA/21/00453/TPO- Jacobean Lodge, </w:t>
      </w:r>
      <w:proofErr w:type="spellStart"/>
      <w:r>
        <w:rPr>
          <w:rFonts w:ascii="Arial" w:eastAsia="Calibri" w:hAnsi="Arial" w:cs="Arial"/>
          <w:b/>
        </w:rPr>
        <w:t>Rowhill</w:t>
      </w:r>
      <w:proofErr w:type="spellEnd"/>
      <w:r>
        <w:rPr>
          <w:rFonts w:ascii="Arial" w:eastAsia="Calibri" w:hAnsi="Arial" w:cs="Arial"/>
          <w:b/>
        </w:rPr>
        <w:t xml:space="preserve"> Road, Wilmington</w:t>
      </w:r>
    </w:p>
    <w:p w14:paraId="25554E19" w14:textId="0B3BD0EC" w:rsidR="00BA2320" w:rsidRDefault="00BA2320" w:rsidP="00BA2320">
      <w:pPr>
        <w:spacing w:after="0" w:line="240" w:lineRule="auto"/>
        <w:ind w:left="2160"/>
        <w:rPr>
          <w:rFonts w:ascii="Arial" w:eastAsia="Calibri" w:hAnsi="Arial" w:cs="Arial"/>
          <w:bCs/>
        </w:rPr>
      </w:pPr>
      <w:r>
        <w:rPr>
          <w:rFonts w:ascii="Arial" w:eastAsia="Calibri" w:hAnsi="Arial" w:cs="Arial"/>
          <w:bCs/>
        </w:rPr>
        <w:t>Application to remove 1 No. Aspen Poplar tree (T1) and 1 No. Silver Birch tree (T2) subject to Tree Preservation Order No 3. 1694</w:t>
      </w:r>
    </w:p>
    <w:p w14:paraId="51FF025A" w14:textId="08E8B973" w:rsidR="00F01ED7" w:rsidRDefault="00F01ED7" w:rsidP="00F01ED7">
      <w:pPr>
        <w:pStyle w:val="NoSpacing"/>
        <w:rPr>
          <w:rFonts w:ascii="Arial" w:hAnsi="Arial" w:cs="Arial"/>
          <w:b/>
        </w:rPr>
      </w:pPr>
    </w:p>
    <w:p w14:paraId="631F2DB2" w14:textId="77777777" w:rsidR="000766B6" w:rsidRPr="00D257AA" w:rsidRDefault="000766B6" w:rsidP="00F01ED7">
      <w:pPr>
        <w:pStyle w:val="NoSpacing"/>
        <w:rPr>
          <w:rFonts w:ascii="Arial" w:hAnsi="Arial" w:cs="Arial"/>
          <w:b/>
        </w:rPr>
      </w:pPr>
    </w:p>
    <w:p w14:paraId="72686521" w14:textId="29FC9DDF" w:rsidR="00E9769C" w:rsidRPr="00C94C69" w:rsidRDefault="00983620" w:rsidP="00E976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left="1134" w:right="970"/>
        <w:rPr>
          <w:rFonts w:ascii="Arial" w:eastAsia="Times New Roman" w:hAnsi="Arial" w:cs="Arial"/>
          <w:b/>
          <w:bCs/>
          <w:color w:val="538135" w:themeColor="accent6" w:themeShade="BF"/>
          <w:lang w:eastAsia="en-GB"/>
        </w:rPr>
      </w:pPr>
      <w:bookmarkStart w:id="22" w:name="_Hlk62388164"/>
      <w:r w:rsidRPr="00C94C69">
        <w:rPr>
          <w:rFonts w:ascii="Arial" w:eastAsia="Times New Roman" w:hAnsi="Arial" w:cs="Arial"/>
          <w:b/>
          <w:bCs/>
          <w:color w:val="538135" w:themeColor="accent6" w:themeShade="BF"/>
          <w:lang w:eastAsia="en-GB"/>
        </w:rPr>
        <w:t>RECOMMENDATION – That the Clerk submits any comments or observation made to the Planning Authority</w:t>
      </w:r>
    </w:p>
    <w:bookmarkEnd w:id="22"/>
    <w:p w14:paraId="623C9326" w14:textId="77777777" w:rsidR="00B24BFA" w:rsidRDefault="00B24BFA" w:rsidP="00763180">
      <w:pPr>
        <w:pStyle w:val="NoSpacing"/>
        <w:ind w:left="785"/>
        <w:rPr>
          <w:rFonts w:ascii="Arial" w:hAnsi="Arial" w:cs="Arial"/>
          <w:b/>
        </w:rPr>
      </w:pPr>
    </w:p>
    <w:p w14:paraId="6B1AD13A" w14:textId="68C7C527" w:rsidR="0077004D" w:rsidRPr="00255656" w:rsidRDefault="00E62249" w:rsidP="00DD5DEC">
      <w:pPr>
        <w:pStyle w:val="NoSpacing"/>
        <w:numPr>
          <w:ilvl w:val="0"/>
          <w:numId w:val="6"/>
        </w:numPr>
        <w:ind w:left="785"/>
        <w:rPr>
          <w:rFonts w:ascii="Arial" w:hAnsi="Arial" w:cs="Arial"/>
          <w:b/>
        </w:rPr>
      </w:pPr>
      <w:r w:rsidRPr="00255656">
        <w:rPr>
          <w:rFonts w:ascii="Arial" w:hAnsi="Arial" w:cs="Arial"/>
          <w:b/>
        </w:rPr>
        <w:t>Chairman’s Update</w:t>
      </w:r>
      <w:r w:rsidR="00255656">
        <w:rPr>
          <w:rFonts w:ascii="Arial" w:hAnsi="Arial" w:cs="Arial"/>
          <w:b/>
        </w:rPr>
        <w:t>s</w:t>
      </w:r>
    </w:p>
    <w:p w14:paraId="413FECAB" w14:textId="7D99F37A" w:rsidR="0077004D" w:rsidRDefault="0077004D" w:rsidP="0077004D">
      <w:pPr>
        <w:pStyle w:val="NoSpacing"/>
        <w:rPr>
          <w:rFonts w:ascii="Arial" w:hAnsi="Arial" w:cs="Arial"/>
          <w:b/>
        </w:rPr>
      </w:pPr>
    </w:p>
    <w:p w14:paraId="161E9DE9" w14:textId="140174C7" w:rsidR="0077004D" w:rsidRDefault="00E62249" w:rsidP="00255656">
      <w:pPr>
        <w:pStyle w:val="NoSpacing"/>
        <w:ind w:left="1417"/>
        <w:rPr>
          <w:rFonts w:ascii="Arial" w:hAnsi="Arial" w:cs="Arial"/>
        </w:rPr>
      </w:pPr>
      <w:r>
        <w:rPr>
          <w:rFonts w:ascii="Arial" w:hAnsi="Arial" w:cs="Arial"/>
        </w:rPr>
        <w:t>To receive any updates from the Chairman</w:t>
      </w:r>
    </w:p>
    <w:p w14:paraId="16E9B323" w14:textId="6B1B7D0B" w:rsidR="0077004D" w:rsidRDefault="0077004D" w:rsidP="0077004D">
      <w:pPr>
        <w:pStyle w:val="NoSpacing"/>
        <w:ind w:left="851"/>
        <w:rPr>
          <w:rFonts w:ascii="Arial" w:hAnsi="Arial" w:cs="Arial"/>
        </w:rPr>
      </w:pPr>
    </w:p>
    <w:p w14:paraId="1899066F" w14:textId="323535AF" w:rsidR="0077004D" w:rsidRPr="00CD1332" w:rsidRDefault="00E62249" w:rsidP="0077004D">
      <w:pPr>
        <w:pStyle w:val="NoSpacing"/>
        <w:pBdr>
          <w:top w:val="single" w:sz="4" w:space="1" w:color="auto"/>
          <w:left w:val="single" w:sz="4" w:space="4" w:color="auto"/>
          <w:bottom w:val="single" w:sz="4" w:space="1" w:color="auto"/>
          <w:right w:val="single" w:sz="4" w:space="4" w:color="auto"/>
        </w:pBdr>
        <w:ind w:left="1134" w:right="1088"/>
        <w:rPr>
          <w:rFonts w:ascii="Arial" w:hAnsi="Arial" w:cs="Arial"/>
          <w:b/>
          <w:color w:val="538135" w:themeColor="accent6" w:themeShade="BF"/>
        </w:rPr>
      </w:pPr>
      <w:bookmarkStart w:id="23" w:name="_Hlk62388128"/>
      <w:r>
        <w:rPr>
          <w:rFonts w:ascii="Arial" w:hAnsi="Arial" w:cs="Arial"/>
          <w:b/>
          <w:color w:val="538135" w:themeColor="accent6" w:themeShade="BF"/>
        </w:rPr>
        <w:t>RECOMMENDATION – That any updates be noted</w:t>
      </w:r>
    </w:p>
    <w:bookmarkEnd w:id="23"/>
    <w:p w14:paraId="2F7DDC4B" w14:textId="4A0E0427" w:rsidR="002153BB" w:rsidRDefault="002153BB" w:rsidP="0077004D">
      <w:pPr>
        <w:pStyle w:val="NoSpacing"/>
        <w:rPr>
          <w:rFonts w:ascii="Arial" w:hAnsi="Arial" w:cs="Arial"/>
          <w:b/>
        </w:rPr>
      </w:pPr>
    </w:p>
    <w:p w14:paraId="3AA8FC06" w14:textId="77777777" w:rsidR="002153BB" w:rsidRDefault="002153BB" w:rsidP="0077004D">
      <w:pPr>
        <w:pStyle w:val="NoSpacing"/>
        <w:rPr>
          <w:rFonts w:ascii="Arial" w:hAnsi="Arial" w:cs="Arial"/>
          <w:b/>
        </w:rPr>
      </w:pPr>
    </w:p>
    <w:p w14:paraId="616787D9" w14:textId="5D1D8487" w:rsidR="0077004D" w:rsidRDefault="00091DC1" w:rsidP="00DD5DEC">
      <w:pPr>
        <w:pStyle w:val="NoSpacing"/>
        <w:numPr>
          <w:ilvl w:val="0"/>
          <w:numId w:val="6"/>
        </w:numPr>
        <w:ind w:left="785"/>
        <w:rPr>
          <w:rFonts w:ascii="Arial" w:hAnsi="Arial" w:cs="Arial"/>
          <w:b/>
        </w:rPr>
      </w:pPr>
      <w:r>
        <w:rPr>
          <w:rFonts w:ascii="Arial" w:hAnsi="Arial" w:cs="Arial"/>
          <w:b/>
        </w:rPr>
        <w:t>W</w:t>
      </w:r>
      <w:r w:rsidR="00E62249">
        <w:rPr>
          <w:rFonts w:ascii="Arial" w:hAnsi="Arial" w:cs="Arial"/>
          <w:b/>
        </w:rPr>
        <w:t>ard Matters Raised by Members</w:t>
      </w:r>
    </w:p>
    <w:p w14:paraId="539B995E" w14:textId="4EDCD17A" w:rsidR="0077004D" w:rsidRDefault="0077004D" w:rsidP="0077004D">
      <w:pPr>
        <w:pStyle w:val="NoSpacing"/>
        <w:rPr>
          <w:rFonts w:ascii="Arial" w:hAnsi="Arial" w:cs="Arial"/>
          <w:b/>
        </w:rPr>
      </w:pPr>
    </w:p>
    <w:p w14:paraId="085D0B31" w14:textId="2D57B945" w:rsidR="0077004D" w:rsidRDefault="00E62249" w:rsidP="00255656">
      <w:pPr>
        <w:pStyle w:val="NoSpacing"/>
        <w:ind w:left="1417"/>
        <w:rPr>
          <w:rFonts w:ascii="Arial" w:hAnsi="Arial" w:cs="Arial"/>
        </w:rPr>
      </w:pPr>
      <w:r w:rsidRPr="00AF069B">
        <w:rPr>
          <w:rFonts w:ascii="Arial" w:hAnsi="Arial" w:cs="Arial"/>
        </w:rPr>
        <w:t>To receive any</w:t>
      </w:r>
      <w:r>
        <w:rPr>
          <w:rFonts w:ascii="Arial" w:hAnsi="Arial" w:cs="Arial"/>
        </w:rPr>
        <w:t xml:space="preserve"> Ward Matters raised by Members</w:t>
      </w:r>
    </w:p>
    <w:p w14:paraId="2C3E1543" w14:textId="667FE5DA" w:rsidR="0077004D" w:rsidRDefault="0077004D" w:rsidP="00F1540D">
      <w:pPr>
        <w:pStyle w:val="NoSpacing"/>
        <w:rPr>
          <w:rFonts w:ascii="Arial" w:hAnsi="Arial" w:cs="Arial"/>
        </w:rPr>
      </w:pPr>
    </w:p>
    <w:p w14:paraId="13638670" w14:textId="77777777" w:rsidR="00F01ED7" w:rsidRDefault="00E62249" w:rsidP="009C3A03">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bookmarkStart w:id="24" w:name="_Hlk62388145"/>
      <w:r>
        <w:rPr>
          <w:rFonts w:ascii="Arial" w:hAnsi="Arial" w:cs="Arial"/>
          <w:b/>
          <w:color w:val="538135" w:themeColor="accent6" w:themeShade="BF"/>
        </w:rPr>
        <w:t xml:space="preserve">RECOMMENDATION – That any matters raised be noted and, where a decision is required, for the Chairman to agree that it be accepted as an ‘Urgent Item’ or that it be included on the Agenda </w:t>
      </w:r>
    </w:p>
    <w:p w14:paraId="53A1BA28" w14:textId="0A614D7F" w:rsidR="0077004D" w:rsidRPr="00AF069B" w:rsidRDefault="00E62249" w:rsidP="009C3A03">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r>
        <w:rPr>
          <w:rFonts w:ascii="Arial" w:hAnsi="Arial" w:cs="Arial"/>
          <w:b/>
          <w:color w:val="538135" w:themeColor="accent6" w:themeShade="BF"/>
        </w:rPr>
        <w:t xml:space="preserve">for the </w:t>
      </w:r>
      <w:r w:rsidR="00546ED8">
        <w:rPr>
          <w:rFonts w:ascii="Arial" w:hAnsi="Arial" w:cs="Arial"/>
          <w:b/>
          <w:color w:val="538135" w:themeColor="accent6" w:themeShade="BF"/>
        </w:rPr>
        <w:t>May</w:t>
      </w:r>
      <w:r>
        <w:rPr>
          <w:rFonts w:ascii="Arial" w:hAnsi="Arial" w:cs="Arial"/>
          <w:b/>
          <w:color w:val="538135" w:themeColor="accent6" w:themeShade="BF"/>
        </w:rPr>
        <w:t xml:space="preserve"> Meeting of the Council</w:t>
      </w:r>
    </w:p>
    <w:bookmarkEnd w:id="24"/>
    <w:p w14:paraId="449B0E2D" w14:textId="5B4149A7" w:rsidR="0077004D" w:rsidRDefault="0077004D" w:rsidP="0077004D">
      <w:pPr>
        <w:pStyle w:val="NoSpacing"/>
        <w:ind w:left="851"/>
        <w:rPr>
          <w:rFonts w:ascii="Arial" w:hAnsi="Arial" w:cs="Arial"/>
          <w:b/>
        </w:rPr>
      </w:pPr>
    </w:p>
    <w:p w14:paraId="72B37D1B" w14:textId="77777777" w:rsidR="00E9769C" w:rsidRDefault="00E9769C" w:rsidP="0077004D">
      <w:pPr>
        <w:pStyle w:val="NoSpacing"/>
        <w:ind w:left="851"/>
        <w:rPr>
          <w:rFonts w:ascii="Arial" w:hAnsi="Arial" w:cs="Arial"/>
          <w:b/>
        </w:rPr>
      </w:pPr>
    </w:p>
    <w:p w14:paraId="1D227DA0" w14:textId="2AACDCB0" w:rsidR="0077004D" w:rsidRDefault="00E62249" w:rsidP="00DD5DEC">
      <w:pPr>
        <w:pStyle w:val="NoSpacing"/>
        <w:numPr>
          <w:ilvl w:val="0"/>
          <w:numId w:val="6"/>
        </w:numPr>
        <w:ind w:left="785"/>
        <w:rPr>
          <w:rFonts w:ascii="Arial" w:hAnsi="Arial" w:cs="Arial"/>
          <w:b/>
        </w:rPr>
      </w:pPr>
      <w:r>
        <w:rPr>
          <w:rFonts w:ascii="Arial" w:hAnsi="Arial" w:cs="Arial"/>
          <w:b/>
        </w:rPr>
        <w:t>Items to Note or Endorse the Actions Taken</w:t>
      </w:r>
    </w:p>
    <w:p w14:paraId="4F3A2549" w14:textId="77777777" w:rsidR="0077004D" w:rsidRDefault="0077004D" w:rsidP="0077004D">
      <w:pPr>
        <w:pStyle w:val="NoSpacing"/>
        <w:rPr>
          <w:rFonts w:ascii="Arial" w:hAnsi="Arial" w:cs="Arial"/>
          <w:b/>
        </w:rPr>
      </w:pPr>
    </w:p>
    <w:p w14:paraId="04B54A46" w14:textId="77777777" w:rsidR="0077004D" w:rsidRDefault="00E62249" w:rsidP="006D7606">
      <w:pPr>
        <w:pStyle w:val="NoSpacing"/>
        <w:numPr>
          <w:ilvl w:val="0"/>
          <w:numId w:val="2"/>
        </w:numPr>
        <w:ind w:left="1985" w:hanging="567"/>
        <w:rPr>
          <w:rFonts w:ascii="Arial" w:hAnsi="Arial" w:cs="Arial"/>
          <w:b/>
        </w:rPr>
      </w:pPr>
      <w:r>
        <w:rPr>
          <w:rFonts w:ascii="Arial" w:hAnsi="Arial" w:cs="Arial"/>
          <w:b/>
        </w:rPr>
        <w:t>Dartford Borough Council Planning Decisions</w:t>
      </w:r>
    </w:p>
    <w:p w14:paraId="39EF105C" w14:textId="77777777" w:rsidR="0077004D" w:rsidRDefault="0077004D" w:rsidP="0077004D">
      <w:pPr>
        <w:pStyle w:val="NoSpacing"/>
        <w:ind w:left="1985"/>
        <w:rPr>
          <w:rFonts w:ascii="Arial" w:hAnsi="Arial" w:cs="Arial"/>
          <w:b/>
        </w:rPr>
      </w:pPr>
    </w:p>
    <w:p w14:paraId="2353645A" w14:textId="4A19007A" w:rsidR="0077004D" w:rsidRPr="00AF069B" w:rsidRDefault="00E62249" w:rsidP="0077004D">
      <w:pPr>
        <w:pStyle w:val="NoSpacing"/>
        <w:ind w:left="1985"/>
        <w:rPr>
          <w:rFonts w:ascii="Arial" w:hAnsi="Arial" w:cs="Arial"/>
        </w:rPr>
      </w:pPr>
      <w:r w:rsidRPr="00AF069B">
        <w:rPr>
          <w:rFonts w:ascii="Arial" w:hAnsi="Arial" w:cs="Arial"/>
        </w:rPr>
        <w:t xml:space="preserve">To note decisions made by the Borough Council being - </w:t>
      </w:r>
    </w:p>
    <w:p w14:paraId="513D9CBF" w14:textId="77777777" w:rsidR="0077004D" w:rsidRDefault="0077004D" w:rsidP="0077004D">
      <w:pPr>
        <w:pStyle w:val="NoSpacing"/>
        <w:ind w:left="1985"/>
        <w:rPr>
          <w:rFonts w:ascii="Arial" w:hAnsi="Arial" w:cs="Arial"/>
          <w:b/>
        </w:rPr>
      </w:pPr>
    </w:p>
    <w:p w14:paraId="00E9F7A4" w14:textId="759095FA" w:rsidR="00933F04" w:rsidRDefault="00933F04" w:rsidP="001137B4">
      <w:pPr>
        <w:pStyle w:val="ListParagraph"/>
        <w:numPr>
          <w:ilvl w:val="0"/>
          <w:numId w:val="3"/>
        </w:numPr>
        <w:rPr>
          <w:rFonts w:ascii="Arial" w:hAnsi="Arial" w:cs="Arial"/>
          <w:b/>
          <w:bCs/>
        </w:rPr>
      </w:pPr>
      <w:bookmarkStart w:id="25" w:name="_Hlk32561995"/>
      <w:bookmarkStart w:id="26" w:name="_Hlk33163995"/>
      <w:r w:rsidRPr="00933F04">
        <w:rPr>
          <w:rFonts w:ascii="Arial" w:hAnsi="Arial" w:cs="Arial"/>
          <w:b/>
          <w:bCs/>
        </w:rPr>
        <w:t>DA/</w:t>
      </w:r>
      <w:r w:rsidR="009927B0">
        <w:rPr>
          <w:rFonts w:ascii="Arial" w:hAnsi="Arial" w:cs="Arial"/>
          <w:b/>
          <w:bCs/>
        </w:rPr>
        <w:t>21/00031/TPO- Wilmington Grammar School for Girls</w:t>
      </w:r>
    </w:p>
    <w:p w14:paraId="46D6915B" w14:textId="73F39E35" w:rsidR="009927B0" w:rsidRPr="009927B0" w:rsidRDefault="009927B0" w:rsidP="009927B0">
      <w:pPr>
        <w:pStyle w:val="ListParagraph"/>
        <w:ind w:left="3195"/>
        <w:rPr>
          <w:rFonts w:ascii="Arial" w:hAnsi="Arial" w:cs="Arial"/>
          <w:i/>
          <w:iCs/>
        </w:rPr>
      </w:pPr>
      <w:r w:rsidRPr="009927B0">
        <w:rPr>
          <w:rFonts w:ascii="Arial" w:hAnsi="Arial" w:cs="Arial"/>
          <w:i/>
          <w:iCs/>
        </w:rPr>
        <w:t>Consent Granted</w:t>
      </w:r>
    </w:p>
    <w:p w14:paraId="2068F520" w14:textId="4B94071B" w:rsidR="009927B0" w:rsidRDefault="00B036D5" w:rsidP="001137B4">
      <w:pPr>
        <w:pStyle w:val="ListParagraph"/>
        <w:numPr>
          <w:ilvl w:val="0"/>
          <w:numId w:val="3"/>
        </w:numPr>
        <w:rPr>
          <w:rFonts w:ascii="Arial" w:hAnsi="Arial" w:cs="Arial"/>
          <w:b/>
          <w:bCs/>
        </w:rPr>
      </w:pPr>
      <w:r>
        <w:rPr>
          <w:rFonts w:ascii="Arial" w:hAnsi="Arial" w:cs="Arial"/>
          <w:b/>
          <w:bCs/>
        </w:rPr>
        <w:t>DA/21/00027/TPO- Area between Manor Gate Lane &amp; Common Lane, Wilmington</w:t>
      </w:r>
    </w:p>
    <w:p w14:paraId="08E17034" w14:textId="4B5D4C52" w:rsidR="00B036D5" w:rsidRPr="00B036D5" w:rsidRDefault="00B036D5" w:rsidP="00B036D5">
      <w:pPr>
        <w:pStyle w:val="ListParagraph"/>
        <w:ind w:left="3195"/>
        <w:rPr>
          <w:rFonts w:ascii="Arial" w:hAnsi="Arial" w:cs="Arial"/>
          <w:i/>
          <w:iCs/>
        </w:rPr>
      </w:pPr>
      <w:r>
        <w:rPr>
          <w:rFonts w:ascii="Arial" w:hAnsi="Arial" w:cs="Arial"/>
          <w:i/>
          <w:iCs/>
        </w:rPr>
        <w:t>Consent Granted</w:t>
      </w:r>
    </w:p>
    <w:p w14:paraId="1E15F63B" w14:textId="6261A141" w:rsidR="00B036D5" w:rsidRDefault="00B036D5" w:rsidP="001137B4">
      <w:pPr>
        <w:pStyle w:val="ListParagraph"/>
        <w:numPr>
          <w:ilvl w:val="0"/>
          <w:numId w:val="3"/>
        </w:numPr>
        <w:rPr>
          <w:rFonts w:ascii="Arial" w:hAnsi="Arial" w:cs="Arial"/>
          <w:b/>
          <w:bCs/>
        </w:rPr>
      </w:pPr>
      <w:r>
        <w:rPr>
          <w:rFonts w:ascii="Arial" w:hAnsi="Arial" w:cs="Arial"/>
          <w:b/>
          <w:bCs/>
        </w:rPr>
        <w:t xml:space="preserve">DA/21/00051/FUL- 1 </w:t>
      </w:r>
      <w:proofErr w:type="spellStart"/>
      <w:r>
        <w:rPr>
          <w:rFonts w:ascii="Arial" w:hAnsi="Arial" w:cs="Arial"/>
          <w:b/>
          <w:bCs/>
        </w:rPr>
        <w:t>Fearnheath</w:t>
      </w:r>
      <w:proofErr w:type="spellEnd"/>
      <w:r>
        <w:rPr>
          <w:rFonts w:ascii="Arial" w:hAnsi="Arial" w:cs="Arial"/>
          <w:b/>
          <w:bCs/>
        </w:rPr>
        <w:t xml:space="preserve"> Way, Wilmington</w:t>
      </w:r>
    </w:p>
    <w:p w14:paraId="56742C6E" w14:textId="151F931D" w:rsidR="00354224" w:rsidRPr="00354224" w:rsidRDefault="00354224" w:rsidP="00354224">
      <w:pPr>
        <w:pStyle w:val="ListParagraph"/>
        <w:ind w:left="3195"/>
        <w:rPr>
          <w:rFonts w:ascii="Arial" w:hAnsi="Arial" w:cs="Arial"/>
          <w:i/>
          <w:iCs/>
        </w:rPr>
      </w:pPr>
      <w:r w:rsidRPr="00354224">
        <w:rPr>
          <w:rFonts w:ascii="Arial" w:hAnsi="Arial" w:cs="Arial"/>
          <w:i/>
          <w:iCs/>
        </w:rPr>
        <w:t>Consent Granted</w:t>
      </w:r>
    </w:p>
    <w:p w14:paraId="03BC1AED" w14:textId="1204DA04" w:rsidR="00354224" w:rsidRDefault="00354224" w:rsidP="001137B4">
      <w:pPr>
        <w:pStyle w:val="ListParagraph"/>
        <w:numPr>
          <w:ilvl w:val="0"/>
          <w:numId w:val="3"/>
        </w:numPr>
        <w:rPr>
          <w:rFonts w:ascii="Arial" w:hAnsi="Arial" w:cs="Arial"/>
          <w:b/>
          <w:bCs/>
        </w:rPr>
      </w:pPr>
      <w:r>
        <w:rPr>
          <w:rFonts w:ascii="Arial" w:hAnsi="Arial" w:cs="Arial"/>
          <w:b/>
          <w:bCs/>
        </w:rPr>
        <w:t>DA/20/01380/FUL- Norton House, Parsons Lane</w:t>
      </w:r>
    </w:p>
    <w:p w14:paraId="5F2C8FB6" w14:textId="060DFDF9" w:rsidR="00CB02F6" w:rsidRPr="00CB02F6" w:rsidRDefault="00720874" w:rsidP="00CB02F6">
      <w:pPr>
        <w:pStyle w:val="ListParagraph"/>
        <w:ind w:left="3195"/>
        <w:rPr>
          <w:rFonts w:ascii="Arial" w:hAnsi="Arial" w:cs="Arial"/>
          <w:i/>
          <w:iCs/>
        </w:rPr>
      </w:pPr>
      <w:r>
        <w:rPr>
          <w:rFonts w:ascii="Arial" w:hAnsi="Arial" w:cs="Arial"/>
          <w:i/>
          <w:iCs/>
        </w:rPr>
        <w:t>Permission</w:t>
      </w:r>
      <w:r w:rsidR="00CB02F6" w:rsidRPr="00CB02F6">
        <w:rPr>
          <w:rFonts w:ascii="Arial" w:hAnsi="Arial" w:cs="Arial"/>
          <w:i/>
          <w:iCs/>
        </w:rPr>
        <w:t xml:space="preserve"> Granted</w:t>
      </w:r>
    </w:p>
    <w:p w14:paraId="406AA34A" w14:textId="0B99DAFB" w:rsidR="00CB02F6" w:rsidRDefault="00CB02F6" w:rsidP="001137B4">
      <w:pPr>
        <w:pStyle w:val="ListParagraph"/>
        <w:numPr>
          <w:ilvl w:val="0"/>
          <w:numId w:val="3"/>
        </w:numPr>
        <w:rPr>
          <w:rFonts w:ascii="Arial" w:hAnsi="Arial" w:cs="Arial"/>
          <w:b/>
          <w:bCs/>
        </w:rPr>
      </w:pPr>
      <w:r>
        <w:rPr>
          <w:rFonts w:ascii="Arial" w:hAnsi="Arial" w:cs="Arial"/>
          <w:b/>
          <w:bCs/>
        </w:rPr>
        <w:t xml:space="preserve">DA/20/01569/FUL- 13 </w:t>
      </w:r>
      <w:proofErr w:type="spellStart"/>
      <w:r>
        <w:rPr>
          <w:rFonts w:ascii="Arial" w:hAnsi="Arial" w:cs="Arial"/>
          <w:b/>
          <w:bCs/>
        </w:rPr>
        <w:t>Fearnheath</w:t>
      </w:r>
      <w:proofErr w:type="spellEnd"/>
      <w:r>
        <w:rPr>
          <w:rFonts w:ascii="Arial" w:hAnsi="Arial" w:cs="Arial"/>
          <w:b/>
          <w:bCs/>
        </w:rPr>
        <w:t xml:space="preserve"> Way </w:t>
      </w:r>
    </w:p>
    <w:p w14:paraId="287293E5" w14:textId="204372AD" w:rsidR="00CB02F6" w:rsidRPr="00CB02F6" w:rsidRDefault="00CB02F6" w:rsidP="00CB02F6">
      <w:pPr>
        <w:pStyle w:val="ListParagraph"/>
        <w:ind w:left="3195"/>
        <w:rPr>
          <w:rFonts w:ascii="Arial" w:hAnsi="Arial" w:cs="Arial"/>
          <w:i/>
          <w:iCs/>
        </w:rPr>
      </w:pPr>
      <w:r w:rsidRPr="00CB02F6">
        <w:rPr>
          <w:rFonts w:ascii="Arial" w:hAnsi="Arial" w:cs="Arial"/>
          <w:i/>
          <w:iCs/>
        </w:rPr>
        <w:t>Permission Granted</w:t>
      </w:r>
    </w:p>
    <w:p w14:paraId="4E963122" w14:textId="02090FED" w:rsidR="00CB02F6" w:rsidRDefault="00CB02F6" w:rsidP="001137B4">
      <w:pPr>
        <w:pStyle w:val="ListParagraph"/>
        <w:numPr>
          <w:ilvl w:val="0"/>
          <w:numId w:val="3"/>
        </w:numPr>
        <w:rPr>
          <w:rFonts w:ascii="Arial" w:hAnsi="Arial" w:cs="Arial"/>
          <w:b/>
          <w:bCs/>
        </w:rPr>
      </w:pPr>
      <w:r>
        <w:rPr>
          <w:rFonts w:ascii="Arial" w:hAnsi="Arial" w:cs="Arial"/>
          <w:b/>
          <w:bCs/>
        </w:rPr>
        <w:t>DA/20/01156/FUL- The Sycamore, 69 Birchwood Rd</w:t>
      </w:r>
    </w:p>
    <w:p w14:paraId="30B4B032" w14:textId="1EAC7F1E" w:rsidR="00720874" w:rsidRPr="00720874" w:rsidRDefault="00720874" w:rsidP="00720874">
      <w:pPr>
        <w:pStyle w:val="ListParagraph"/>
        <w:ind w:left="3195"/>
        <w:rPr>
          <w:rFonts w:ascii="Arial" w:hAnsi="Arial" w:cs="Arial"/>
          <w:i/>
          <w:iCs/>
        </w:rPr>
      </w:pPr>
      <w:r>
        <w:rPr>
          <w:rFonts w:ascii="Arial" w:hAnsi="Arial" w:cs="Arial"/>
          <w:i/>
          <w:iCs/>
        </w:rPr>
        <w:t>Permission Granted</w:t>
      </w:r>
    </w:p>
    <w:p w14:paraId="04950DE6" w14:textId="42BDAC88" w:rsidR="00720874" w:rsidRDefault="00720874" w:rsidP="001137B4">
      <w:pPr>
        <w:pStyle w:val="ListParagraph"/>
        <w:numPr>
          <w:ilvl w:val="0"/>
          <w:numId w:val="3"/>
        </w:numPr>
        <w:rPr>
          <w:rFonts w:ascii="Arial" w:hAnsi="Arial" w:cs="Arial"/>
          <w:b/>
          <w:bCs/>
        </w:rPr>
      </w:pPr>
      <w:r>
        <w:rPr>
          <w:rFonts w:ascii="Arial" w:hAnsi="Arial" w:cs="Arial"/>
          <w:b/>
          <w:bCs/>
        </w:rPr>
        <w:t xml:space="preserve">DA/20/01067/FUL- Adjacent 18 </w:t>
      </w:r>
      <w:proofErr w:type="spellStart"/>
      <w:r>
        <w:rPr>
          <w:rFonts w:ascii="Arial" w:hAnsi="Arial" w:cs="Arial"/>
          <w:b/>
          <w:bCs/>
        </w:rPr>
        <w:t>Fearnheath</w:t>
      </w:r>
      <w:proofErr w:type="spellEnd"/>
      <w:r>
        <w:rPr>
          <w:rFonts w:ascii="Arial" w:hAnsi="Arial" w:cs="Arial"/>
          <w:b/>
          <w:bCs/>
        </w:rPr>
        <w:t xml:space="preserve"> Way,</w:t>
      </w:r>
    </w:p>
    <w:p w14:paraId="0190A45E" w14:textId="7B7BC5AD" w:rsidR="003D5C8E" w:rsidRPr="003D5C8E" w:rsidRDefault="003D5C8E" w:rsidP="003D5C8E">
      <w:pPr>
        <w:pStyle w:val="ListParagraph"/>
        <w:ind w:left="3195"/>
        <w:rPr>
          <w:rFonts w:ascii="Arial" w:hAnsi="Arial" w:cs="Arial"/>
          <w:i/>
          <w:iCs/>
        </w:rPr>
      </w:pPr>
      <w:r w:rsidRPr="003D5C8E">
        <w:rPr>
          <w:rFonts w:ascii="Arial" w:hAnsi="Arial" w:cs="Arial"/>
          <w:i/>
          <w:iCs/>
        </w:rPr>
        <w:t>Permission Refused</w:t>
      </w:r>
    </w:p>
    <w:p w14:paraId="7121DDCF" w14:textId="565B828B" w:rsidR="003D5C8E" w:rsidRDefault="003D5C8E" w:rsidP="001137B4">
      <w:pPr>
        <w:pStyle w:val="ListParagraph"/>
        <w:numPr>
          <w:ilvl w:val="0"/>
          <w:numId w:val="3"/>
        </w:numPr>
        <w:rPr>
          <w:rFonts w:ascii="Arial" w:hAnsi="Arial" w:cs="Arial"/>
          <w:b/>
          <w:bCs/>
        </w:rPr>
      </w:pPr>
      <w:r>
        <w:rPr>
          <w:rFonts w:ascii="Arial" w:hAnsi="Arial" w:cs="Arial"/>
          <w:b/>
          <w:bCs/>
        </w:rPr>
        <w:t>DA/21/00099/FUL- 18 Orchard Way, Wilmington</w:t>
      </w:r>
    </w:p>
    <w:p w14:paraId="6B15E9F8" w14:textId="7D23FBE3" w:rsidR="003D5C8E" w:rsidRPr="000766B6" w:rsidRDefault="003D5C8E" w:rsidP="000766B6">
      <w:pPr>
        <w:pStyle w:val="ListParagraph"/>
        <w:ind w:left="3195"/>
        <w:rPr>
          <w:rFonts w:ascii="Arial" w:hAnsi="Arial" w:cs="Arial"/>
          <w:i/>
          <w:iCs/>
        </w:rPr>
      </w:pPr>
      <w:r w:rsidRPr="003D5C8E">
        <w:rPr>
          <w:rFonts w:ascii="Arial" w:hAnsi="Arial" w:cs="Arial"/>
          <w:i/>
          <w:iCs/>
        </w:rPr>
        <w:t>Permission Granted</w:t>
      </w:r>
    </w:p>
    <w:p w14:paraId="2CF011A7" w14:textId="77777777" w:rsidR="00546ED8" w:rsidRPr="00546ED8" w:rsidRDefault="00546ED8" w:rsidP="00720874">
      <w:pPr>
        <w:pStyle w:val="ListParagraph"/>
        <w:spacing w:after="0"/>
        <w:ind w:left="3195"/>
        <w:rPr>
          <w:rFonts w:ascii="Arial" w:hAnsi="Arial" w:cs="Arial"/>
          <w:i/>
          <w:iCs/>
        </w:rPr>
      </w:pPr>
    </w:p>
    <w:bookmarkEnd w:id="25"/>
    <w:bookmarkEnd w:id="26"/>
    <w:p w14:paraId="35ADF2F8" w14:textId="76F3FB69" w:rsidR="0077004D" w:rsidRDefault="00E62249" w:rsidP="00DD5DEC">
      <w:pPr>
        <w:pStyle w:val="NoSpacing"/>
        <w:numPr>
          <w:ilvl w:val="0"/>
          <w:numId w:val="4"/>
        </w:numPr>
        <w:ind w:left="1985" w:hanging="567"/>
        <w:rPr>
          <w:rFonts w:ascii="Arial" w:hAnsi="Arial" w:cs="Arial"/>
          <w:b/>
        </w:rPr>
      </w:pPr>
      <w:r w:rsidRPr="00C3707E">
        <w:rPr>
          <w:rFonts w:ascii="Arial" w:hAnsi="Arial" w:cs="Arial"/>
          <w:b/>
        </w:rPr>
        <w:t>Dartford Borough Council Planning Appeals Lodged</w:t>
      </w:r>
    </w:p>
    <w:p w14:paraId="6D4EDBA6" w14:textId="77777777" w:rsidR="0077004D" w:rsidRDefault="0077004D" w:rsidP="0077004D">
      <w:pPr>
        <w:pStyle w:val="NoSpacing"/>
        <w:rPr>
          <w:rFonts w:ascii="Arial" w:hAnsi="Arial" w:cs="Arial"/>
          <w:b/>
        </w:rPr>
      </w:pPr>
    </w:p>
    <w:p w14:paraId="13C0B5CF" w14:textId="48EA5730" w:rsidR="0077004D" w:rsidRDefault="00091DC1" w:rsidP="0077004D">
      <w:pPr>
        <w:pStyle w:val="NoSpacing"/>
        <w:ind w:left="1985"/>
        <w:rPr>
          <w:rFonts w:ascii="Arial" w:hAnsi="Arial" w:cs="Arial"/>
        </w:rPr>
      </w:pPr>
      <w:r>
        <w:rPr>
          <w:rFonts w:ascii="Arial" w:hAnsi="Arial" w:cs="Arial"/>
        </w:rPr>
        <w:t>None</w:t>
      </w:r>
    </w:p>
    <w:p w14:paraId="3CFA3B81" w14:textId="77777777" w:rsidR="007B50F6" w:rsidRDefault="007B50F6" w:rsidP="0077004D">
      <w:pPr>
        <w:pStyle w:val="NoSpacing"/>
        <w:ind w:left="1985"/>
        <w:rPr>
          <w:rFonts w:ascii="Arial" w:hAnsi="Arial" w:cs="Arial"/>
        </w:rPr>
      </w:pPr>
    </w:p>
    <w:p w14:paraId="4DE0E789" w14:textId="77777777" w:rsidR="0077004D" w:rsidRDefault="00E62249" w:rsidP="00DD5DEC">
      <w:pPr>
        <w:pStyle w:val="NoSpacing"/>
        <w:numPr>
          <w:ilvl w:val="0"/>
          <w:numId w:val="5"/>
        </w:numPr>
        <w:ind w:left="1985" w:hanging="567"/>
        <w:rPr>
          <w:rFonts w:ascii="Arial" w:hAnsi="Arial" w:cs="Arial"/>
          <w:b/>
        </w:rPr>
      </w:pPr>
      <w:r>
        <w:rPr>
          <w:rFonts w:ascii="Arial" w:hAnsi="Arial" w:cs="Arial"/>
          <w:b/>
        </w:rPr>
        <w:t>Dartford Borough Council Planning Appeals Decisions</w:t>
      </w:r>
    </w:p>
    <w:p w14:paraId="481F4591" w14:textId="77777777" w:rsidR="0077004D" w:rsidRDefault="0077004D" w:rsidP="0077004D">
      <w:pPr>
        <w:pStyle w:val="NoSpacing"/>
        <w:rPr>
          <w:rFonts w:ascii="Arial" w:hAnsi="Arial" w:cs="Arial"/>
          <w:b/>
        </w:rPr>
      </w:pPr>
    </w:p>
    <w:p w14:paraId="00B615F9" w14:textId="2FF1D267" w:rsidR="0077004D" w:rsidRDefault="00E62249" w:rsidP="0077004D">
      <w:pPr>
        <w:pStyle w:val="NoSpacing"/>
        <w:ind w:left="1985"/>
        <w:rPr>
          <w:rFonts w:ascii="Arial" w:hAnsi="Arial" w:cs="Arial"/>
          <w:bCs/>
        </w:rPr>
      </w:pPr>
      <w:r>
        <w:rPr>
          <w:rFonts w:ascii="Arial" w:hAnsi="Arial" w:cs="Arial"/>
          <w:bCs/>
        </w:rPr>
        <w:t>None</w:t>
      </w:r>
    </w:p>
    <w:p w14:paraId="25F2BE0D" w14:textId="77777777" w:rsidR="00145A90" w:rsidRDefault="00145A90" w:rsidP="0077004D">
      <w:pPr>
        <w:pStyle w:val="NoSpacing"/>
        <w:ind w:left="1985"/>
        <w:rPr>
          <w:rFonts w:ascii="Arial" w:hAnsi="Arial" w:cs="Arial"/>
          <w:b/>
          <w:bCs/>
        </w:rPr>
      </w:pPr>
    </w:p>
    <w:p w14:paraId="713227A9" w14:textId="77777777" w:rsidR="0077004D" w:rsidRDefault="00E62249" w:rsidP="00DD5DEC">
      <w:pPr>
        <w:pStyle w:val="NoSpacing"/>
        <w:numPr>
          <w:ilvl w:val="0"/>
          <w:numId w:val="5"/>
        </w:numPr>
        <w:ind w:left="1985" w:hanging="567"/>
        <w:rPr>
          <w:rFonts w:ascii="Arial" w:hAnsi="Arial" w:cs="Arial"/>
          <w:b/>
        </w:rPr>
      </w:pPr>
      <w:r>
        <w:rPr>
          <w:rFonts w:ascii="Arial" w:hAnsi="Arial" w:cs="Arial"/>
          <w:b/>
        </w:rPr>
        <w:t>Kent County Council Planning Applications</w:t>
      </w:r>
    </w:p>
    <w:p w14:paraId="2C28693E" w14:textId="77777777" w:rsidR="0077004D" w:rsidRDefault="0077004D" w:rsidP="0077004D">
      <w:pPr>
        <w:pStyle w:val="NoSpacing"/>
        <w:rPr>
          <w:rFonts w:ascii="Arial" w:hAnsi="Arial" w:cs="Arial"/>
          <w:b/>
        </w:rPr>
      </w:pPr>
    </w:p>
    <w:p w14:paraId="5D5DF05D" w14:textId="23F03503" w:rsidR="0077004D" w:rsidRDefault="00E62249" w:rsidP="0077004D">
      <w:pPr>
        <w:pStyle w:val="NoSpacing"/>
        <w:ind w:left="1985"/>
        <w:rPr>
          <w:rFonts w:ascii="Arial" w:hAnsi="Arial" w:cs="Arial"/>
        </w:rPr>
      </w:pPr>
      <w:r>
        <w:rPr>
          <w:rFonts w:ascii="Arial" w:hAnsi="Arial" w:cs="Arial"/>
        </w:rPr>
        <w:t>None</w:t>
      </w:r>
    </w:p>
    <w:p w14:paraId="7039DCC2" w14:textId="77777777" w:rsidR="00802DEE" w:rsidRDefault="00802DEE" w:rsidP="00002B3A">
      <w:pPr>
        <w:pStyle w:val="NoSpacing"/>
        <w:rPr>
          <w:rFonts w:ascii="Arial" w:hAnsi="Arial" w:cs="Arial"/>
        </w:rPr>
      </w:pPr>
    </w:p>
    <w:p w14:paraId="0A91C696" w14:textId="38E2A1EB" w:rsidR="0077004D" w:rsidRDefault="00E62249" w:rsidP="00DD5DEC">
      <w:pPr>
        <w:pStyle w:val="NoSpacing"/>
        <w:numPr>
          <w:ilvl w:val="0"/>
          <w:numId w:val="5"/>
        </w:numPr>
        <w:ind w:left="1985" w:hanging="567"/>
        <w:rPr>
          <w:rFonts w:ascii="Arial" w:hAnsi="Arial" w:cs="Arial"/>
          <w:b/>
        </w:rPr>
      </w:pPr>
      <w:r>
        <w:rPr>
          <w:rFonts w:ascii="Arial" w:hAnsi="Arial" w:cs="Arial"/>
          <w:b/>
        </w:rPr>
        <w:t>Kent County Council Planning Decisions</w:t>
      </w:r>
    </w:p>
    <w:p w14:paraId="696A819F" w14:textId="098CBABC" w:rsidR="0077004D" w:rsidRDefault="0077004D" w:rsidP="0077004D">
      <w:pPr>
        <w:pStyle w:val="NoSpacing"/>
        <w:rPr>
          <w:rFonts w:ascii="Arial" w:hAnsi="Arial" w:cs="Arial"/>
          <w:b/>
        </w:rPr>
      </w:pPr>
    </w:p>
    <w:p w14:paraId="131BD479" w14:textId="5BDA241F" w:rsidR="0077004D" w:rsidRDefault="00E62249" w:rsidP="0077004D">
      <w:pPr>
        <w:pStyle w:val="NoSpacing"/>
        <w:ind w:left="1985"/>
        <w:rPr>
          <w:rFonts w:ascii="Arial" w:hAnsi="Arial" w:cs="Arial"/>
        </w:rPr>
      </w:pPr>
      <w:r>
        <w:rPr>
          <w:rFonts w:ascii="Arial" w:hAnsi="Arial" w:cs="Arial"/>
        </w:rPr>
        <w:t>None</w:t>
      </w:r>
    </w:p>
    <w:p w14:paraId="53D01454" w14:textId="77777777" w:rsidR="00C94C69" w:rsidRDefault="00C94C69" w:rsidP="00224E5C">
      <w:pPr>
        <w:pStyle w:val="NoSpacing"/>
        <w:rPr>
          <w:rFonts w:ascii="Arial" w:hAnsi="Arial" w:cs="Arial"/>
        </w:rPr>
      </w:pPr>
    </w:p>
    <w:p w14:paraId="2B89C42F" w14:textId="07114748" w:rsidR="0077004D" w:rsidRDefault="00E62249" w:rsidP="00DD5DEC">
      <w:pPr>
        <w:pStyle w:val="NoSpacing"/>
        <w:numPr>
          <w:ilvl w:val="0"/>
          <w:numId w:val="5"/>
        </w:numPr>
        <w:ind w:left="1985" w:hanging="567"/>
        <w:rPr>
          <w:rFonts w:ascii="Arial" w:hAnsi="Arial" w:cs="Arial"/>
          <w:b/>
        </w:rPr>
      </w:pPr>
      <w:r>
        <w:rPr>
          <w:rFonts w:ascii="Arial" w:hAnsi="Arial" w:cs="Arial"/>
          <w:b/>
        </w:rPr>
        <w:t xml:space="preserve">Other Items to Note or Actions Taken Endorsed </w:t>
      </w:r>
    </w:p>
    <w:p w14:paraId="5F38001C" w14:textId="77777777" w:rsidR="0077004D" w:rsidRDefault="0077004D" w:rsidP="0077004D">
      <w:pPr>
        <w:pStyle w:val="NoSpacing"/>
        <w:rPr>
          <w:rFonts w:ascii="Arial" w:hAnsi="Arial" w:cs="Arial"/>
          <w:b/>
        </w:rPr>
      </w:pPr>
    </w:p>
    <w:p w14:paraId="0269257E" w14:textId="1C17FB53" w:rsidR="0077004D" w:rsidRDefault="00E62249" w:rsidP="0077004D">
      <w:pPr>
        <w:pStyle w:val="NoSpacing"/>
        <w:ind w:left="1985"/>
        <w:rPr>
          <w:rFonts w:ascii="Arial" w:hAnsi="Arial" w:cs="Arial"/>
        </w:rPr>
      </w:pPr>
      <w:r>
        <w:rPr>
          <w:rFonts w:ascii="Arial" w:hAnsi="Arial" w:cs="Arial"/>
        </w:rPr>
        <w:t xml:space="preserve">To note or endorse other items received or actions taken as appropriate, being </w:t>
      </w:r>
      <w:r w:rsidR="00AB00D9">
        <w:rPr>
          <w:rFonts w:ascii="Arial" w:hAnsi="Arial" w:cs="Arial"/>
        </w:rPr>
        <w:t>–</w:t>
      </w:r>
    </w:p>
    <w:p w14:paraId="3FF6BF97" w14:textId="5F115061" w:rsidR="00AB00D9" w:rsidRDefault="00AB00D9" w:rsidP="0077004D">
      <w:pPr>
        <w:pStyle w:val="NoSpacing"/>
        <w:ind w:left="1985"/>
        <w:rPr>
          <w:rFonts w:ascii="Arial" w:hAnsi="Arial" w:cs="Arial"/>
        </w:rPr>
      </w:pPr>
    </w:p>
    <w:p w14:paraId="66DBA5F7" w14:textId="4783C07C" w:rsidR="006A0928" w:rsidRDefault="00436A34" w:rsidP="00DD5DEC">
      <w:pPr>
        <w:pStyle w:val="NoSpacing"/>
        <w:numPr>
          <w:ilvl w:val="0"/>
          <w:numId w:val="9"/>
        </w:numPr>
        <w:ind w:left="3118" w:hanging="567"/>
        <w:rPr>
          <w:rFonts w:ascii="Arial" w:hAnsi="Arial" w:cs="Arial"/>
        </w:rPr>
      </w:pPr>
      <w:bookmarkStart w:id="27" w:name="_Hlk64456793"/>
      <w:r w:rsidRPr="00BA3E91">
        <w:rPr>
          <w:rFonts w:ascii="Arial" w:hAnsi="Arial" w:cs="Arial"/>
        </w:rPr>
        <w:t>To note</w:t>
      </w:r>
      <w:r w:rsidR="00BA3E91" w:rsidRPr="00BA3E91">
        <w:rPr>
          <w:rFonts w:ascii="Arial" w:hAnsi="Arial" w:cs="Arial"/>
        </w:rPr>
        <w:t xml:space="preserve"> a new bin has been ordered in Oakfield Park following vandalism </w:t>
      </w:r>
    </w:p>
    <w:p w14:paraId="247C24FF" w14:textId="540A16DF" w:rsidR="00677BBE" w:rsidRDefault="00D70669" w:rsidP="00DD5DEC">
      <w:pPr>
        <w:pStyle w:val="NoSpacing"/>
        <w:numPr>
          <w:ilvl w:val="0"/>
          <w:numId w:val="9"/>
        </w:numPr>
        <w:ind w:left="3118" w:hanging="567"/>
        <w:rPr>
          <w:rFonts w:ascii="Arial" w:hAnsi="Arial" w:cs="Arial"/>
        </w:rPr>
      </w:pPr>
      <w:r>
        <w:rPr>
          <w:rFonts w:ascii="Arial" w:hAnsi="Arial" w:cs="Arial"/>
        </w:rPr>
        <w:t>Having been circulated to Members</w:t>
      </w:r>
      <w:r w:rsidR="000E33E0">
        <w:rPr>
          <w:rFonts w:ascii="Arial" w:hAnsi="Arial" w:cs="Arial"/>
        </w:rPr>
        <w:t xml:space="preserve">, to note receipt of </w:t>
      </w:r>
      <w:r>
        <w:rPr>
          <w:rFonts w:ascii="Arial" w:hAnsi="Arial" w:cs="Arial"/>
        </w:rPr>
        <w:t xml:space="preserve">Stone Parish Council </w:t>
      </w:r>
      <w:proofErr w:type="gramStart"/>
      <w:r>
        <w:rPr>
          <w:rFonts w:ascii="Arial" w:hAnsi="Arial" w:cs="Arial"/>
        </w:rPr>
        <w:t>3 year</w:t>
      </w:r>
      <w:proofErr w:type="gramEnd"/>
      <w:r>
        <w:rPr>
          <w:rFonts w:ascii="Arial" w:hAnsi="Arial" w:cs="Arial"/>
        </w:rPr>
        <w:t xml:space="preserve"> plan 2021-2024</w:t>
      </w:r>
    </w:p>
    <w:p w14:paraId="60ECEF6B" w14:textId="070E8B7E" w:rsidR="00D70669" w:rsidRDefault="00D70669" w:rsidP="00DD5DEC">
      <w:pPr>
        <w:pStyle w:val="NoSpacing"/>
        <w:numPr>
          <w:ilvl w:val="0"/>
          <w:numId w:val="9"/>
        </w:numPr>
        <w:ind w:left="3118" w:hanging="567"/>
        <w:rPr>
          <w:rFonts w:ascii="Arial" w:hAnsi="Arial" w:cs="Arial"/>
        </w:rPr>
      </w:pPr>
      <w:r>
        <w:rPr>
          <w:rFonts w:ascii="Arial" w:hAnsi="Arial" w:cs="Arial"/>
        </w:rPr>
        <w:t>Having been circulated to Members</w:t>
      </w:r>
      <w:r w:rsidR="000E33E0">
        <w:rPr>
          <w:rFonts w:ascii="Arial" w:hAnsi="Arial" w:cs="Arial"/>
        </w:rPr>
        <w:t>, to note the receipt of</w:t>
      </w:r>
      <w:r>
        <w:rPr>
          <w:rFonts w:ascii="Arial" w:hAnsi="Arial" w:cs="Arial"/>
        </w:rPr>
        <w:t xml:space="preserve"> the Great British Spring Clean Virtual Launch Event 23</w:t>
      </w:r>
      <w:r w:rsidRPr="00D70669">
        <w:rPr>
          <w:rFonts w:ascii="Arial" w:hAnsi="Arial" w:cs="Arial"/>
          <w:vertAlign w:val="superscript"/>
        </w:rPr>
        <w:t>rd</w:t>
      </w:r>
      <w:r>
        <w:rPr>
          <w:rFonts w:ascii="Arial" w:hAnsi="Arial" w:cs="Arial"/>
        </w:rPr>
        <w:t xml:space="preserve"> March 2021</w:t>
      </w:r>
    </w:p>
    <w:p w14:paraId="397CCA54" w14:textId="75BDD802" w:rsidR="00F31D98" w:rsidRDefault="005525C0" w:rsidP="006E2556">
      <w:pPr>
        <w:pStyle w:val="NoSpacing"/>
        <w:numPr>
          <w:ilvl w:val="0"/>
          <w:numId w:val="9"/>
        </w:numPr>
        <w:ind w:left="3118" w:hanging="567"/>
        <w:rPr>
          <w:rFonts w:ascii="Arial" w:hAnsi="Arial" w:cs="Arial"/>
        </w:rPr>
      </w:pPr>
      <w:r>
        <w:rPr>
          <w:rFonts w:ascii="Arial" w:hAnsi="Arial" w:cs="Arial"/>
        </w:rPr>
        <w:t>Having been circulated to Members, to note receipt of the Notices of Poll for the Elections for Kent County Council, Kent Police &amp; Crime Commissioner and the By- Election for the vacant Wilmington, Sutton at Hone &amp; Hawley seat on Dartford Borough Council</w:t>
      </w:r>
    </w:p>
    <w:p w14:paraId="0F14A9BC" w14:textId="1280DAB2" w:rsidR="00335BDD" w:rsidRPr="006E2556" w:rsidRDefault="00335BDD" w:rsidP="006E2556">
      <w:pPr>
        <w:pStyle w:val="NoSpacing"/>
        <w:numPr>
          <w:ilvl w:val="0"/>
          <w:numId w:val="9"/>
        </w:numPr>
        <w:ind w:left="3118" w:hanging="567"/>
        <w:rPr>
          <w:rFonts w:ascii="Arial" w:hAnsi="Arial" w:cs="Arial"/>
        </w:rPr>
      </w:pPr>
      <w:r>
        <w:rPr>
          <w:rFonts w:ascii="Arial" w:hAnsi="Arial" w:cs="Arial"/>
        </w:rPr>
        <w:t xml:space="preserve">To note Councillor Mrs S Brown has completed The Vision Zero Road Safety Strategy on behalf of The Parish Council </w:t>
      </w:r>
    </w:p>
    <w:p w14:paraId="7DA72BC7" w14:textId="2679E74D" w:rsidR="006330C4" w:rsidRDefault="00497723" w:rsidP="00DD5DEC">
      <w:pPr>
        <w:pStyle w:val="NoSpacing"/>
        <w:numPr>
          <w:ilvl w:val="0"/>
          <w:numId w:val="9"/>
        </w:numPr>
        <w:ind w:left="3118" w:hanging="567"/>
        <w:rPr>
          <w:rFonts w:ascii="Arial" w:hAnsi="Arial" w:cs="Arial"/>
        </w:rPr>
      </w:pPr>
      <w:r w:rsidRPr="00497723">
        <w:rPr>
          <w:rFonts w:ascii="Arial" w:hAnsi="Arial" w:cs="Arial"/>
        </w:rPr>
        <w:t>Having been circulated to Members, to note the receipt of Kent County Council’s Forward Works Programme 2021/22- 2025/26</w:t>
      </w:r>
    </w:p>
    <w:p w14:paraId="574B353D" w14:textId="137D8EAD" w:rsidR="00B64D56" w:rsidRPr="000766B6" w:rsidRDefault="00A51A31" w:rsidP="000766B6">
      <w:pPr>
        <w:pStyle w:val="NoSpacing"/>
        <w:numPr>
          <w:ilvl w:val="0"/>
          <w:numId w:val="9"/>
        </w:numPr>
        <w:ind w:left="3118" w:hanging="567"/>
        <w:rPr>
          <w:rFonts w:ascii="Arial" w:hAnsi="Arial" w:cs="Arial"/>
        </w:rPr>
      </w:pPr>
      <w:r>
        <w:rPr>
          <w:rFonts w:ascii="Arial" w:hAnsi="Arial" w:cs="Arial"/>
        </w:rPr>
        <w:t>To note membership of London Green Belt Council renewed at a cost of £25.00</w:t>
      </w:r>
    </w:p>
    <w:p w14:paraId="106D9E1E" w14:textId="26A44299" w:rsidR="00546ED8" w:rsidRPr="00B64D56" w:rsidRDefault="008151F9" w:rsidP="00DD5DEC">
      <w:pPr>
        <w:pStyle w:val="NoSpacing"/>
        <w:numPr>
          <w:ilvl w:val="0"/>
          <w:numId w:val="9"/>
        </w:numPr>
        <w:ind w:left="3118" w:hanging="567"/>
        <w:rPr>
          <w:rFonts w:ascii="Arial" w:hAnsi="Arial" w:cs="Arial"/>
          <w:color w:val="FF0000"/>
        </w:rPr>
      </w:pPr>
      <w:r>
        <w:rPr>
          <w:rFonts w:ascii="Arial" w:hAnsi="Arial" w:cs="Arial"/>
        </w:rPr>
        <w:t xml:space="preserve">To note, the </w:t>
      </w:r>
      <w:r w:rsidR="00546ED8">
        <w:rPr>
          <w:rFonts w:ascii="Arial" w:hAnsi="Arial" w:cs="Arial"/>
        </w:rPr>
        <w:t xml:space="preserve">Groundsman has </w:t>
      </w:r>
      <w:r w:rsidR="000766B6">
        <w:rPr>
          <w:rFonts w:ascii="Arial" w:hAnsi="Arial" w:cs="Arial"/>
        </w:rPr>
        <w:t>painted the</w:t>
      </w:r>
      <w:r w:rsidR="00546ED8">
        <w:rPr>
          <w:rFonts w:ascii="Arial" w:hAnsi="Arial" w:cs="Arial"/>
        </w:rPr>
        <w:t xml:space="preserve"> play equipment and a bench</w:t>
      </w:r>
      <w:r w:rsidR="000766B6">
        <w:rPr>
          <w:rFonts w:ascii="Arial" w:hAnsi="Arial" w:cs="Arial"/>
        </w:rPr>
        <w:t xml:space="preserve"> at Oakfield Park</w:t>
      </w:r>
      <w:r w:rsidR="00546ED8">
        <w:rPr>
          <w:rFonts w:ascii="Arial" w:hAnsi="Arial" w:cs="Arial"/>
        </w:rPr>
        <w:t xml:space="preserve"> following recommendations from the latest Play report</w:t>
      </w:r>
    </w:p>
    <w:bookmarkEnd w:id="27"/>
    <w:p w14:paraId="786EC4DB" w14:textId="77777777" w:rsidR="00B24BFA" w:rsidRDefault="00B24BFA" w:rsidP="00F01ED7">
      <w:pPr>
        <w:pStyle w:val="NoSpacing"/>
        <w:rPr>
          <w:rFonts w:ascii="Arial" w:hAnsi="Arial" w:cs="Arial"/>
        </w:rPr>
      </w:pPr>
    </w:p>
    <w:p w14:paraId="76DCD3E6" w14:textId="4E01409D" w:rsidR="0077004D" w:rsidRDefault="00E62249" w:rsidP="009C3A03">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bookmarkStart w:id="28" w:name="_Hlk62388179"/>
      <w:r w:rsidRPr="005C7DFA">
        <w:rPr>
          <w:rFonts w:ascii="Arial" w:hAnsi="Arial" w:cs="Arial"/>
          <w:b/>
          <w:color w:val="538135" w:themeColor="accent6" w:themeShade="BF"/>
        </w:rPr>
        <w:t xml:space="preserve">RECOMMENDATION – That the items received or the actions </w:t>
      </w:r>
      <w:r>
        <w:rPr>
          <w:rFonts w:ascii="Arial" w:hAnsi="Arial" w:cs="Arial"/>
          <w:b/>
          <w:color w:val="538135" w:themeColor="accent6" w:themeShade="BF"/>
        </w:rPr>
        <w:t xml:space="preserve">     </w:t>
      </w:r>
      <w:r w:rsidRPr="005C7DFA">
        <w:rPr>
          <w:rFonts w:ascii="Arial" w:hAnsi="Arial" w:cs="Arial"/>
          <w:b/>
          <w:color w:val="538135" w:themeColor="accent6" w:themeShade="BF"/>
        </w:rPr>
        <w:t>taken noted or endorsed as appropriate</w:t>
      </w:r>
    </w:p>
    <w:bookmarkEnd w:id="28"/>
    <w:p w14:paraId="45840D7E" w14:textId="77777777" w:rsidR="00B24BFA" w:rsidRDefault="00B24BFA" w:rsidP="0077004D">
      <w:pPr>
        <w:ind w:left="1276"/>
        <w:rPr>
          <w:rFonts w:ascii="Arial" w:hAnsi="Arial" w:cs="Arial"/>
        </w:rPr>
      </w:pPr>
    </w:p>
    <w:p w14:paraId="3552C596" w14:textId="4C82FF3E" w:rsidR="00002B3A" w:rsidRDefault="009A64B5" w:rsidP="00B24BFA">
      <w:pPr>
        <w:ind w:left="1276"/>
        <w:rPr>
          <w:rFonts w:ascii="Arial" w:hAnsi="Arial" w:cs="Arial"/>
        </w:rPr>
      </w:pPr>
      <w:r>
        <w:rPr>
          <w:rFonts w:ascii="Arial" w:hAnsi="Arial" w:cs="Arial"/>
        </w:rPr>
        <w:t>T</w:t>
      </w:r>
      <w:r w:rsidR="00E62249" w:rsidRPr="00991F22">
        <w:rPr>
          <w:rFonts w:ascii="Arial" w:hAnsi="Arial" w:cs="Arial"/>
        </w:rPr>
        <w:t xml:space="preserve">he following publications </w:t>
      </w:r>
      <w:r w:rsidR="00E62249">
        <w:rPr>
          <w:rFonts w:ascii="Arial" w:hAnsi="Arial" w:cs="Arial"/>
        </w:rPr>
        <w:t>are available to any Member on request</w:t>
      </w:r>
      <w:r w:rsidR="00E62249" w:rsidRPr="00991F22">
        <w:rPr>
          <w:rFonts w:ascii="Arial" w:hAnsi="Arial" w:cs="Arial"/>
        </w:rPr>
        <w:t xml:space="preserve"> –</w:t>
      </w:r>
    </w:p>
    <w:p w14:paraId="26036B86" w14:textId="0CE6F78E" w:rsidR="00002B3A" w:rsidRDefault="008B3366" w:rsidP="0077004D">
      <w:pPr>
        <w:ind w:left="1276"/>
        <w:rPr>
          <w:rFonts w:ascii="Arial" w:hAnsi="Arial" w:cs="Arial"/>
        </w:rPr>
      </w:pPr>
      <w:r w:rsidRPr="004E3A6C">
        <w:rPr>
          <w:rFonts w:ascii="Arial" w:hAnsi="Arial" w:cs="Arial"/>
        </w:rPr>
        <w:t xml:space="preserve">Clerk and Councils Direct </w:t>
      </w:r>
    </w:p>
    <w:p w14:paraId="13B3C13B" w14:textId="4B6F7631" w:rsidR="004E3A6C" w:rsidRPr="004E3A6C" w:rsidRDefault="004E3A6C" w:rsidP="0077004D">
      <w:pPr>
        <w:ind w:left="1276"/>
        <w:rPr>
          <w:rFonts w:ascii="Arial" w:hAnsi="Arial" w:cs="Arial"/>
        </w:rPr>
      </w:pPr>
      <w:r>
        <w:rPr>
          <w:rFonts w:ascii="Arial" w:hAnsi="Arial" w:cs="Arial"/>
        </w:rPr>
        <w:t>The Clerk Magazine March 2021</w:t>
      </w:r>
    </w:p>
    <w:p w14:paraId="11BC78B6" w14:textId="10D7C47D" w:rsidR="0020637B" w:rsidRDefault="0020637B" w:rsidP="0020637B">
      <w:pPr>
        <w:tabs>
          <w:tab w:val="left" w:pos="1365"/>
        </w:tabs>
        <w:spacing w:before="100" w:beforeAutospacing="1" w:after="100" w:afterAutospacing="1" w:line="240" w:lineRule="auto"/>
        <w:ind w:right="970"/>
        <w:rPr>
          <w:rFonts w:ascii="Arial" w:hAnsi="Arial" w:cs="Arial"/>
        </w:rPr>
      </w:pPr>
    </w:p>
    <w:p w14:paraId="5B5CD85C" w14:textId="498FF07E" w:rsidR="00D70CE0" w:rsidRDefault="00D70CE0" w:rsidP="00AF51FD">
      <w:pPr>
        <w:tabs>
          <w:tab w:val="left" w:pos="1365"/>
        </w:tabs>
        <w:spacing w:before="100" w:beforeAutospacing="1" w:after="100" w:afterAutospacing="1" w:line="240" w:lineRule="auto"/>
        <w:ind w:right="970"/>
        <w:rPr>
          <w:rFonts w:ascii="Arial" w:hAnsi="Arial" w:cs="Arial"/>
        </w:rPr>
      </w:pPr>
    </w:p>
    <w:p w14:paraId="3209E206" w14:textId="4030C843" w:rsidR="00AF51FD" w:rsidRDefault="00AF51FD" w:rsidP="00AF51FD">
      <w:pPr>
        <w:tabs>
          <w:tab w:val="left" w:pos="1365"/>
        </w:tabs>
        <w:spacing w:before="100" w:beforeAutospacing="1" w:after="100" w:afterAutospacing="1" w:line="240" w:lineRule="auto"/>
        <w:ind w:right="970"/>
        <w:rPr>
          <w:rFonts w:ascii="Arial" w:hAnsi="Arial" w:cs="Arial"/>
        </w:rPr>
      </w:pPr>
    </w:p>
    <w:p w14:paraId="2A7F8224" w14:textId="78B063B6" w:rsidR="00AF51FD" w:rsidRDefault="00AF51FD" w:rsidP="00AF51FD">
      <w:pPr>
        <w:tabs>
          <w:tab w:val="left" w:pos="1365"/>
        </w:tabs>
        <w:spacing w:before="100" w:beforeAutospacing="1" w:after="100" w:afterAutospacing="1" w:line="240" w:lineRule="auto"/>
        <w:ind w:right="970"/>
        <w:rPr>
          <w:rFonts w:ascii="Arial" w:hAnsi="Arial" w:cs="Arial"/>
        </w:rPr>
      </w:pPr>
    </w:p>
    <w:p w14:paraId="2B9DC89A" w14:textId="01BF6F74" w:rsidR="00E22A4A" w:rsidRPr="009B5A77" w:rsidRDefault="00A23CE8" w:rsidP="009B5A77">
      <w:pPr>
        <w:rPr>
          <w:rFonts w:ascii="Arial" w:hAnsi="Arial" w:cs="Arial"/>
        </w:rPr>
      </w:pPr>
      <w:r>
        <w:rPr>
          <w:rFonts w:ascii="Arial" w:hAnsi="Arial" w:cs="Arial"/>
        </w:rPr>
        <w:br w:type="page"/>
      </w:r>
    </w:p>
    <w:p w14:paraId="6ABC2F70" w14:textId="77777777" w:rsidR="00E22A4A" w:rsidRPr="00E22A4A" w:rsidRDefault="00E22A4A" w:rsidP="00E22A4A">
      <w:pPr>
        <w:tabs>
          <w:tab w:val="left" w:pos="3090"/>
        </w:tabs>
        <w:spacing w:after="100" w:afterAutospacing="1"/>
        <w:ind w:left="1984"/>
        <w:rPr>
          <w:rFonts w:ascii="Arial" w:hAnsi="Arial" w:cs="Arial"/>
          <w:bCs/>
        </w:rPr>
      </w:pPr>
    </w:p>
    <w:p w14:paraId="04F647F0" w14:textId="77777777" w:rsidR="003A0716" w:rsidRPr="00A23CE8" w:rsidRDefault="003A0716" w:rsidP="00E22A4A">
      <w:pPr>
        <w:tabs>
          <w:tab w:val="left" w:pos="1365"/>
        </w:tabs>
        <w:spacing w:before="100" w:beforeAutospacing="1" w:after="100" w:afterAutospacing="1" w:line="240" w:lineRule="auto"/>
        <w:ind w:right="970"/>
        <w:rPr>
          <w:rFonts w:ascii="Arial" w:hAnsi="Arial" w:cs="Arial"/>
          <w:color w:val="538135" w:themeColor="accent6" w:themeShade="BF"/>
        </w:rPr>
      </w:pPr>
    </w:p>
    <w:p w14:paraId="08BB15AA" w14:textId="5DDD69A6" w:rsidR="00E6389D" w:rsidRPr="00A52921" w:rsidRDefault="00E6389D" w:rsidP="00A52921">
      <w:pPr>
        <w:rPr>
          <w:rFonts w:ascii="Arial" w:hAnsi="Arial" w:cs="Arial"/>
        </w:rPr>
      </w:pPr>
    </w:p>
    <w:p w14:paraId="6CE27370" w14:textId="77777777" w:rsidR="00E6389D" w:rsidRPr="00E6389D" w:rsidRDefault="00E6389D" w:rsidP="00E6389D">
      <w:pPr>
        <w:tabs>
          <w:tab w:val="left" w:pos="1365"/>
        </w:tabs>
        <w:spacing w:before="100" w:beforeAutospacing="1" w:after="100" w:afterAutospacing="1" w:line="240" w:lineRule="auto"/>
        <w:ind w:left="1417"/>
        <w:rPr>
          <w:rFonts w:ascii="Arial" w:hAnsi="Arial" w:cs="Arial"/>
          <w:b/>
          <w:bCs/>
          <w:color w:val="FF0000"/>
        </w:rPr>
      </w:pPr>
    </w:p>
    <w:sectPr w:rsidR="00E6389D" w:rsidRPr="00E6389D" w:rsidSect="007B50F6">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734E" w14:textId="77777777" w:rsidR="003606BC" w:rsidRDefault="003606BC">
      <w:pPr>
        <w:spacing w:after="0" w:line="240" w:lineRule="auto"/>
      </w:pPr>
      <w:r>
        <w:separator/>
      </w:r>
    </w:p>
  </w:endnote>
  <w:endnote w:type="continuationSeparator" w:id="0">
    <w:p w14:paraId="0D37EB52" w14:textId="77777777" w:rsidR="003606BC" w:rsidRDefault="0036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6DBC" w14:textId="77777777" w:rsidR="003606BC" w:rsidRDefault="003606BC">
      <w:pPr>
        <w:spacing w:after="0" w:line="240" w:lineRule="auto"/>
      </w:pPr>
      <w:r>
        <w:separator/>
      </w:r>
    </w:p>
  </w:footnote>
  <w:footnote w:type="continuationSeparator" w:id="0">
    <w:p w14:paraId="5B4A253B" w14:textId="77777777" w:rsidR="003606BC" w:rsidRDefault="00360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76B"/>
    <w:multiLevelType w:val="hybridMultilevel"/>
    <w:tmpl w:val="1B8AFF4C"/>
    <w:lvl w:ilvl="0" w:tplc="92FE9374">
      <w:start w:val="1"/>
      <w:numFmt w:val="lowerRoman"/>
      <w:lvlText w:val="(%1)"/>
      <w:lvlJc w:val="left"/>
      <w:pPr>
        <w:ind w:left="2137" w:hanging="360"/>
      </w:pPr>
      <w:rPr>
        <w:rFonts w:ascii="Arial" w:hAnsi="Arial" w:hint="default"/>
        <w:b w:val="0"/>
        <w:i/>
        <w:sz w:val="22"/>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 w15:restartNumberingAfterBreak="0">
    <w:nsid w:val="09D56C96"/>
    <w:multiLevelType w:val="hybridMultilevel"/>
    <w:tmpl w:val="88BE5E44"/>
    <w:lvl w:ilvl="0" w:tplc="644AFFCE">
      <w:start w:val="1"/>
      <w:numFmt w:val="lowerLetter"/>
      <w:lvlText w:val="(%1)"/>
      <w:lvlJc w:val="left"/>
      <w:pPr>
        <w:ind w:left="1637" w:hanging="360"/>
      </w:pPr>
      <w:rPr>
        <w:rFonts w:ascii="Arial" w:hAnsi="Arial" w:hint="default"/>
        <w:b/>
        <w:bCs/>
        <w:i/>
        <w:color w:val="auto"/>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2F7A52"/>
    <w:multiLevelType w:val="hybridMultilevel"/>
    <w:tmpl w:val="0AEAF380"/>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8E6212"/>
    <w:multiLevelType w:val="hybridMultilevel"/>
    <w:tmpl w:val="A36C0344"/>
    <w:lvl w:ilvl="0" w:tplc="B8DA3C1E">
      <w:start w:val="1"/>
      <w:numFmt w:val="lowerLetter"/>
      <w:lvlText w:val="(%1)"/>
      <w:lvlJc w:val="left"/>
      <w:pPr>
        <w:ind w:left="2280" w:hanging="360"/>
      </w:pPr>
      <w:rPr>
        <w:rFonts w:ascii="Arial" w:hAnsi="Arial" w:hint="default"/>
        <w:b/>
        <w:i w:val="0"/>
        <w:sz w:val="22"/>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B468A"/>
    <w:multiLevelType w:val="hybridMultilevel"/>
    <w:tmpl w:val="B1F47202"/>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1B263EBB"/>
    <w:multiLevelType w:val="hybridMultilevel"/>
    <w:tmpl w:val="1ED680C0"/>
    <w:lvl w:ilvl="0" w:tplc="644AFFCE">
      <w:start w:val="1"/>
      <w:numFmt w:val="lowerLetter"/>
      <w:lvlText w:val="(%1)"/>
      <w:lvlJc w:val="left"/>
      <w:pPr>
        <w:ind w:left="1637" w:hanging="360"/>
      </w:pPr>
      <w:rPr>
        <w:rFonts w:ascii="Arial" w:hAnsi="Arial" w:hint="default"/>
        <w:b/>
        <w:bCs/>
        <w:i/>
        <w:color w:val="auto"/>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C1E5FCA"/>
    <w:multiLevelType w:val="hybridMultilevel"/>
    <w:tmpl w:val="49AE180C"/>
    <w:lvl w:ilvl="0" w:tplc="8E084230">
      <w:start w:val="1"/>
      <w:numFmt w:val="lowerRoman"/>
      <w:lvlText w:val="%1."/>
      <w:lvlJc w:val="left"/>
      <w:pPr>
        <w:ind w:left="2137" w:hanging="360"/>
      </w:pPr>
      <w:rPr>
        <w:rFonts w:hint="default"/>
        <w:b w:val="0"/>
        <w:i/>
        <w:color w:val="auto"/>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8" w15:restartNumberingAfterBreak="0">
    <w:nsid w:val="1F507C35"/>
    <w:multiLevelType w:val="hybridMultilevel"/>
    <w:tmpl w:val="DDEE6D56"/>
    <w:lvl w:ilvl="0" w:tplc="C856177C">
      <w:start w:val="6"/>
      <w:numFmt w:val="decimal"/>
      <w:lvlText w:val="%1."/>
      <w:lvlJc w:val="left"/>
      <w:pPr>
        <w:ind w:left="157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C6DA6"/>
    <w:multiLevelType w:val="hybridMultilevel"/>
    <w:tmpl w:val="B73622F0"/>
    <w:lvl w:ilvl="0" w:tplc="8E084230">
      <w:start w:val="1"/>
      <w:numFmt w:val="lowerRoman"/>
      <w:lvlText w:val="%1."/>
      <w:lvlJc w:val="left"/>
      <w:pPr>
        <w:ind w:left="3195"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E084230">
      <w:start w:val="1"/>
      <w:numFmt w:val="lowerRoman"/>
      <w:lvlText w:val="%4."/>
      <w:lvlJc w:val="left"/>
      <w:pPr>
        <w:ind w:left="2880" w:hanging="360"/>
      </w:pPr>
      <w:rPr>
        <w:rFonts w:hint="default"/>
        <w:b w:val="0"/>
        <w:i/>
        <w:color w:val="auto"/>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81E83"/>
    <w:multiLevelType w:val="hybridMultilevel"/>
    <w:tmpl w:val="9C388324"/>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1" w15:restartNumberingAfterBreak="0">
    <w:nsid w:val="24080E2B"/>
    <w:multiLevelType w:val="hybridMultilevel"/>
    <w:tmpl w:val="580054B2"/>
    <w:lvl w:ilvl="0" w:tplc="08090019">
      <w:start w:val="1"/>
      <w:numFmt w:val="lowerLetter"/>
      <w:lvlText w:val="%1."/>
      <w:lvlJc w:val="left"/>
      <w:pPr>
        <w:ind w:left="2497" w:hanging="360"/>
      </w:p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2" w15:restartNumberingAfterBreak="0">
    <w:nsid w:val="243706B6"/>
    <w:multiLevelType w:val="hybridMultilevel"/>
    <w:tmpl w:val="0AEAF380"/>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153093"/>
    <w:multiLevelType w:val="hybridMultilevel"/>
    <w:tmpl w:val="A044EFF2"/>
    <w:lvl w:ilvl="0" w:tplc="8E084230">
      <w:start w:val="1"/>
      <w:numFmt w:val="lowerRoman"/>
      <w:lvlText w:val="%1."/>
      <w:lvlJc w:val="left"/>
      <w:pPr>
        <w:ind w:left="2520" w:hanging="360"/>
      </w:pPr>
      <w:rPr>
        <w:rFonts w:hint="default"/>
        <w:b w:val="0"/>
        <w:i/>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F6D1241"/>
    <w:multiLevelType w:val="hybridMultilevel"/>
    <w:tmpl w:val="D304DAEC"/>
    <w:lvl w:ilvl="0" w:tplc="89D2DCFA">
      <w:start w:val="1"/>
      <w:numFmt w:val="lowerRoman"/>
      <w:lvlText w:val="%1."/>
      <w:lvlJc w:val="left"/>
      <w:pPr>
        <w:ind w:left="3217" w:hanging="360"/>
      </w:pPr>
      <w:rPr>
        <w:rFonts w:hint="default"/>
        <w:b w:val="0"/>
        <w:i/>
      </w:rPr>
    </w:lvl>
    <w:lvl w:ilvl="1" w:tplc="08090019" w:tentative="1">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15" w15:restartNumberingAfterBreak="0">
    <w:nsid w:val="398D1A5C"/>
    <w:multiLevelType w:val="hybridMultilevel"/>
    <w:tmpl w:val="F860FF64"/>
    <w:lvl w:ilvl="0" w:tplc="89D2DCFA">
      <w:start w:val="1"/>
      <w:numFmt w:val="lowerRoman"/>
      <w:lvlText w:val="%1."/>
      <w:lvlJc w:val="left"/>
      <w:pPr>
        <w:ind w:left="2704" w:hanging="360"/>
      </w:pPr>
      <w:rPr>
        <w:rFonts w:hint="default"/>
        <w:b w:val="0"/>
        <w:i/>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6" w15:restartNumberingAfterBreak="0">
    <w:nsid w:val="3CF122C5"/>
    <w:multiLevelType w:val="hybridMultilevel"/>
    <w:tmpl w:val="29A04ABA"/>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7" w15:restartNumberingAfterBreak="0">
    <w:nsid w:val="42590C13"/>
    <w:multiLevelType w:val="hybridMultilevel"/>
    <w:tmpl w:val="EDE040AE"/>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8" w15:restartNumberingAfterBreak="0">
    <w:nsid w:val="4AE90F64"/>
    <w:multiLevelType w:val="hybridMultilevel"/>
    <w:tmpl w:val="5ADE7EE0"/>
    <w:lvl w:ilvl="0" w:tplc="0FBABD10">
      <w:start w:val="1"/>
      <w:numFmt w:val="lowerRoman"/>
      <w:lvlText w:val="%1."/>
      <w:lvlJc w:val="left"/>
      <w:pPr>
        <w:ind w:left="720" w:hanging="360"/>
      </w:pPr>
      <w:rPr>
        <w:rFonts w:hint="default"/>
        <w:b w:val="0"/>
        <w:i/>
        <w:color w:val="auto"/>
        <w:sz w:val="22"/>
      </w:rPr>
    </w:lvl>
    <w:lvl w:ilvl="1" w:tplc="08090019">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71D26"/>
    <w:multiLevelType w:val="hybridMultilevel"/>
    <w:tmpl w:val="4216A0C6"/>
    <w:lvl w:ilvl="0" w:tplc="0FBABD10">
      <w:start w:val="1"/>
      <w:numFmt w:val="lowerRoman"/>
      <w:lvlText w:val="%1."/>
      <w:lvlJc w:val="left"/>
      <w:pPr>
        <w:ind w:left="2346"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C2814"/>
    <w:multiLevelType w:val="multilevel"/>
    <w:tmpl w:val="64E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D4A05"/>
    <w:multiLevelType w:val="hybridMultilevel"/>
    <w:tmpl w:val="392C9E5A"/>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AF58F2"/>
    <w:multiLevelType w:val="hybridMultilevel"/>
    <w:tmpl w:val="701697F6"/>
    <w:lvl w:ilvl="0" w:tplc="8E084230">
      <w:start w:val="1"/>
      <w:numFmt w:val="lowerRoman"/>
      <w:lvlText w:val="%1."/>
      <w:lvlJc w:val="left"/>
      <w:pPr>
        <w:ind w:left="2137" w:hanging="360"/>
      </w:pPr>
      <w:rPr>
        <w:rFonts w:hint="default"/>
        <w:b w:val="0"/>
        <w:i/>
        <w:color w:val="auto"/>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3" w15:restartNumberingAfterBreak="0">
    <w:nsid w:val="52DC0B2B"/>
    <w:multiLevelType w:val="hybridMultilevel"/>
    <w:tmpl w:val="4AC49AA0"/>
    <w:lvl w:ilvl="0" w:tplc="DCB240F0">
      <w:start w:val="1"/>
      <w:numFmt w:val="lowerRoman"/>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F0C5A"/>
    <w:multiLevelType w:val="multilevel"/>
    <w:tmpl w:val="07D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677EB"/>
    <w:multiLevelType w:val="hybridMultilevel"/>
    <w:tmpl w:val="7EAE4BE4"/>
    <w:lvl w:ilvl="0" w:tplc="8E084230">
      <w:start w:val="1"/>
      <w:numFmt w:val="lowerRoman"/>
      <w:lvlText w:val="%1."/>
      <w:lvlJc w:val="left"/>
      <w:pPr>
        <w:ind w:left="2494" w:hanging="360"/>
      </w:pPr>
      <w:rPr>
        <w:rFonts w:hint="default"/>
        <w:b w:val="0"/>
        <w:i/>
        <w:color w:val="auto"/>
      </w:rPr>
    </w:lvl>
    <w:lvl w:ilvl="1" w:tplc="08090019" w:tentative="1">
      <w:start w:val="1"/>
      <w:numFmt w:val="lowerLetter"/>
      <w:lvlText w:val="%2."/>
      <w:lvlJc w:val="left"/>
      <w:pPr>
        <w:ind w:left="3214" w:hanging="360"/>
      </w:pPr>
    </w:lvl>
    <w:lvl w:ilvl="2" w:tplc="0809001B" w:tentative="1">
      <w:start w:val="1"/>
      <w:numFmt w:val="lowerRoman"/>
      <w:lvlText w:val="%3."/>
      <w:lvlJc w:val="right"/>
      <w:pPr>
        <w:ind w:left="3934" w:hanging="180"/>
      </w:pPr>
    </w:lvl>
    <w:lvl w:ilvl="3" w:tplc="0809000F" w:tentative="1">
      <w:start w:val="1"/>
      <w:numFmt w:val="decimal"/>
      <w:lvlText w:val="%4."/>
      <w:lvlJc w:val="left"/>
      <w:pPr>
        <w:ind w:left="4654" w:hanging="360"/>
      </w:pPr>
    </w:lvl>
    <w:lvl w:ilvl="4" w:tplc="08090019" w:tentative="1">
      <w:start w:val="1"/>
      <w:numFmt w:val="lowerLetter"/>
      <w:lvlText w:val="%5."/>
      <w:lvlJc w:val="left"/>
      <w:pPr>
        <w:ind w:left="5374" w:hanging="360"/>
      </w:pPr>
    </w:lvl>
    <w:lvl w:ilvl="5" w:tplc="0809001B" w:tentative="1">
      <w:start w:val="1"/>
      <w:numFmt w:val="lowerRoman"/>
      <w:lvlText w:val="%6."/>
      <w:lvlJc w:val="right"/>
      <w:pPr>
        <w:ind w:left="6094" w:hanging="180"/>
      </w:pPr>
    </w:lvl>
    <w:lvl w:ilvl="6" w:tplc="0809000F" w:tentative="1">
      <w:start w:val="1"/>
      <w:numFmt w:val="decimal"/>
      <w:lvlText w:val="%7."/>
      <w:lvlJc w:val="left"/>
      <w:pPr>
        <w:ind w:left="6814" w:hanging="360"/>
      </w:pPr>
    </w:lvl>
    <w:lvl w:ilvl="7" w:tplc="08090019" w:tentative="1">
      <w:start w:val="1"/>
      <w:numFmt w:val="lowerLetter"/>
      <w:lvlText w:val="%8."/>
      <w:lvlJc w:val="left"/>
      <w:pPr>
        <w:ind w:left="7534" w:hanging="360"/>
      </w:pPr>
    </w:lvl>
    <w:lvl w:ilvl="8" w:tplc="0809001B" w:tentative="1">
      <w:start w:val="1"/>
      <w:numFmt w:val="lowerRoman"/>
      <w:lvlText w:val="%9."/>
      <w:lvlJc w:val="right"/>
      <w:pPr>
        <w:ind w:left="8254" w:hanging="180"/>
      </w:pPr>
    </w:lvl>
  </w:abstractNum>
  <w:abstractNum w:abstractNumId="26" w15:restartNumberingAfterBreak="0">
    <w:nsid w:val="5E7200D3"/>
    <w:multiLevelType w:val="hybridMultilevel"/>
    <w:tmpl w:val="9FE0D0FE"/>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7"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629C58D2"/>
    <w:multiLevelType w:val="hybridMultilevel"/>
    <w:tmpl w:val="01B6E738"/>
    <w:lvl w:ilvl="0" w:tplc="56964724">
      <w:start w:val="1"/>
      <w:numFmt w:val="decimal"/>
      <w:lvlText w:val="%1."/>
      <w:lvlJc w:val="left"/>
      <w:pPr>
        <w:ind w:left="644" w:hanging="360"/>
      </w:pPr>
      <w:rPr>
        <w:rFonts w:ascii="Arial" w:hAnsi="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5F7739E"/>
    <w:multiLevelType w:val="hybridMultilevel"/>
    <w:tmpl w:val="95208FD4"/>
    <w:lvl w:ilvl="0" w:tplc="8E084230">
      <w:start w:val="1"/>
      <w:numFmt w:val="lowerRoman"/>
      <w:lvlText w:val="%1."/>
      <w:lvlJc w:val="left"/>
      <w:pPr>
        <w:ind w:left="2356" w:hanging="360"/>
      </w:pPr>
      <w:rPr>
        <w:rFonts w:hint="default"/>
        <w:b w:val="0"/>
        <w:i/>
        <w:color w:val="auto"/>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30" w15:restartNumberingAfterBreak="0">
    <w:nsid w:val="6AEE08A8"/>
    <w:multiLevelType w:val="hybridMultilevel"/>
    <w:tmpl w:val="D9E82EEE"/>
    <w:lvl w:ilvl="0" w:tplc="A87C22B8">
      <w:start w:val="1"/>
      <w:numFmt w:val="lowerRoman"/>
      <w:lvlText w:val="%1."/>
      <w:lvlJc w:val="right"/>
      <w:pPr>
        <w:ind w:left="2137" w:hanging="360"/>
      </w:pPr>
      <w:rPr>
        <w:color w:val="auto"/>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1" w15:restartNumberingAfterBreak="0">
    <w:nsid w:val="70F25599"/>
    <w:multiLevelType w:val="hybridMultilevel"/>
    <w:tmpl w:val="2466E6D2"/>
    <w:lvl w:ilvl="0" w:tplc="89D2DCFA">
      <w:start w:val="1"/>
      <w:numFmt w:val="lowerRoman"/>
      <w:lvlText w:val="%1."/>
      <w:lvlJc w:val="left"/>
      <w:pPr>
        <w:ind w:left="3915" w:hanging="360"/>
      </w:pPr>
      <w:rPr>
        <w:rFonts w:hint="default"/>
        <w:b w:val="0"/>
        <w:i/>
      </w:rPr>
    </w:lvl>
    <w:lvl w:ilvl="1" w:tplc="08090019" w:tentative="1">
      <w:start w:val="1"/>
      <w:numFmt w:val="lowerLetter"/>
      <w:lvlText w:val="%2."/>
      <w:lvlJc w:val="left"/>
      <w:pPr>
        <w:ind w:left="4635" w:hanging="360"/>
      </w:pPr>
    </w:lvl>
    <w:lvl w:ilvl="2" w:tplc="0809001B" w:tentative="1">
      <w:start w:val="1"/>
      <w:numFmt w:val="lowerRoman"/>
      <w:lvlText w:val="%3."/>
      <w:lvlJc w:val="right"/>
      <w:pPr>
        <w:ind w:left="5355" w:hanging="180"/>
      </w:pPr>
    </w:lvl>
    <w:lvl w:ilvl="3" w:tplc="0809000F" w:tentative="1">
      <w:start w:val="1"/>
      <w:numFmt w:val="decimal"/>
      <w:lvlText w:val="%4."/>
      <w:lvlJc w:val="left"/>
      <w:pPr>
        <w:ind w:left="6075" w:hanging="360"/>
      </w:pPr>
    </w:lvl>
    <w:lvl w:ilvl="4" w:tplc="08090019" w:tentative="1">
      <w:start w:val="1"/>
      <w:numFmt w:val="lowerLetter"/>
      <w:lvlText w:val="%5."/>
      <w:lvlJc w:val="left"/>
      <w:pPr>
        <w:ind w:left="6795" w:hanging="360"/>
      </w:pPr>
    </w:lvl>
    <w:lvl w:ilvl="5" w:tplc="0809001B" w:tentative="1">
      <w:start w:val="1"/>
      <w:numFmt w:val="lowerRoman"/>
      <w:lvlText w:val="%6."/>
      <w:lvlJc w:val="right"/>
      <w:pPr>
        <w:ind w:left="7515" w:hanging="180"/>
      </w:pPr>
    </w:lvl>
    <w:lvl w:ilvl="6" w:tplc="0809000F" w:tentative="1">
      <w:start w:val="1"/>
      <w:numFmt w:val="decimal"/>
      <w:lvlText w:val="%7."/>
      <w:lvlJc w:val="left"/>
      <w:pPr>
        <w:ind w:left="8235" w:hanging="360"/>
      </w:pPr>
    </w:lvl>
    <w:lvl w:ilvl="7" w:tplc="08090019" w:tentative="1">
      <w:start w:val="1"/>
      <w:numFmt w:val="lowerLetter"/>
      <w:lvlText w:val="%8."/>
      <w:lvlJc w:val="left"/>
      <w:pPr>
        <w:ind w:left="8955" w:hanging="360"/>
      </w:pPr>
    </w:lvl>
    <w:lvl w:ilvl="8" w:tplc="0809001B" w:tentative="1">
      <w:start w:val="1"/>
      <w:numFmt w:val="lowerRoman"/>
      <w:lvlText w:val="%9."/>
      <w:lvlJc w:val="right"/>
      <w:pPr>
        <w:ind w:left="9675" w:hanging="180"/>
      </w:pPr>
    </w:lvl>
  </w:abstractNum>
  <w:abstractNum w:abstractNumId="32" w15:restartNumberingAfterBreak="0">
    <w:nsid w:val="71324855"/>
    <w:multiLevelType w:val="hybridMultilevel"/>
    <w:tmpl w:val="0AEAF380"/>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E0261B"/>
    <w:multiLevelType w:val="hybridMultilevel"/>
    <w:tmpl w:val="82128D80"/>
    <w:lvl w:ilvl="0" w:tplc="913626BC">
      <w:start w:val="1"/>
      <w:numFmt w:val="lowerRoman"/>
      <w:lvlText w:val="%1."/>
      <w:lvlJc w:val="left"/>
      <w:pPr>
        <w:ind w:left="2137" w:hanging="72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5" w15:restartNumberingAfterBreak="0">
    <w:nsid w:val="7E6E1470"/>
    <w:multiLevelType w:val="hybridMultilevel"/>
    <w:tmpl w:val="DAC0840C"/>
    <w:lvl w:ilvl="0" w:tplc="644AFFCE">
      <w:start w:val="1"/>
      <w:numFmt w:val="lowerLetter"/>
      <w:lvlText w:val="(%1)"/>
      <w:lvlJc w:val="left"/>
      <w:pPr>
        <w:ind w:left="1637" w:hanging="360"/>
      </w:pPr>
      <w:rPr>
        <w:rFonts w:ascii="Arial" w:hAnsi="Arial" w:hint="default"/>
        <w:b/>
        <w:bCs/>
        <w:i/>
        <w:color w:val="auto"/>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ED03DBE"/>
    <w:multiLevelType w:val="hybridMultilevel"/>
    <w:tmpl w:val="701697F6"/>
    <w:lvl w:ilvl="0" w:tplc="8E084230">
      <w:start w:val="1"/>
      <w:numFmt w:val="lowerRoman"/>
      <w:lvlText w:val="%1."/>
      <w:lvlJc w:val="left"/>
      <w:pPr>
        <w:ind w:left="2137" w:hanging="360"/>
      </w:pPr>
      <w:rPr>
        <w:rFonts w:hint="default"/>
        <w:b w:val="0"/>
        <w:i/>
        <w:color w:val="auto"/>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num w:numId="1">
    <w:abstractNumId w:val="28"/>
  </w:num>
  <w:num w:numId="2">
    <w:abstractNumId w:val="27"/>
  </w:num>
  <w:num w:numId="3">
    <w:abstractNumId w:val="9"/>
  </w:num>
  <w:num w:numId="4">
    <w:abstractNumId w:val="33"/>
  </w:num>
  <w:num w:numId="5">
    <w:abstractNumId w:val="4"/>
  </w:num>
  <w:num w:numId="6">
    <w:abstractNumId w:val="8"/>
  </w:num>
  <w:num w:numId="7">
    <w:abstractNumId w:val="19"/>
  </w:num>
  <w:num w:numId="8">
    <w:abstractNumId w:val="0"/>
  </w:num>
  <w:num w:numId="9">
    <w:abstractNumId w:val="23"/>
  </w:num>
  <w:num w:numId="10">
    <w:abstractNumId w:val="2"/>
  </w:num>
  <w:num w:numId="11">
    <w:abstractNumId w:val="6"/>
  </w:num>
  <w:num w:numId="12">
    <w:abstractNumId w:val="18"/>
  </w:num>
  <w:num w:numId="13">
    <w:abstractNumId w:val="15"/>
  </w:num>
  <w:num w:numId="14">
    <w:abstractNumId w:val="10"/>
  </w:num>
  <w:num w:numId="15">
    <w:abstractNumId w:val="30"/>
  </w:num>
  <w:num w:numId="16">
    <w:abstractNumId w:val="34"/>
  </w:num>
  <w:num w:numId="17">
    <w:abstractNumId w:val="17"/>
  </w:num>
  <w:num w:numId="18">
    <w:abstractNumId w:val="13"/>
  </w:num>
  <w:num w:numId="19">
    <w:abstractNumId w:val="16"/>
  </w:num>
  <w:num w:numId="20">
    <w:abstractNumId w:val="7"/>
  </w:num>
  <w:num w:numId="21">
    <w:abstractNumId w:val="21"/>
  </w:num>
  <w:num w:numId="22">
    <w:abstractNumId w:val="29"/>
  </w:num>
  <w:num w:numId="23">
    <w:abstractNumId w:val="3"/>
  </w:num>
  <w:num w:numId="24">
    <w:abstractNumId w:val="20"/>
  </w:num>
  <w:num w:numId="25">
    <w:abstractNumId w:val="24"/>
  </w:num>
  <w:num w:numId="26">
    <w:abstractNumId w:val="12"/>
  </w:num>
  <w:num w:numId="27">
    <w:abstractNumId w:val="32"/>
  </w:num>
  <w:num w:numId="28">
    <w:abstractNumId w:val="5"/>
  </w:num>
  <w:num w:numId="29">
    <w:abstractNumId w:val="26"/>
  </w:num>
  <w:num w:numId="30">
    <w:abstractNumId w:val="22"/>
  </w:num>
  <w:num w:numId="31">
    <w:abstractNumId w:val="35"/>
  </w:num>
  <w:num w:numId="32">
    <w:abstractNumId w:val="1"/>
  </w:num>
  <w:num w:numId="33">
    <w:abstractNumId w:val="36"/>
  </w:num>
  <w:num w:numId="34">
    <w:abstractNumId w:val="25"/>
  </w:num>
  <w:num w:numId="35">
    <w:abstractNumId w:val="31"/>
  </w:num>
  <w:num w:numId="36">
    <w:abstractNumId w:val="11"/>
  </w:num>
  <w:num w:numId="3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02212"/>
    <w:rsid w:val="00002B3A"/>
    <w:rsid w:val="000063BC"/>
    <w:rsid w:val="000163E9"/>
    <w:rsid w:val="000204D9"/>
    <w:rsid w:val="0003144F"/>
    <w:rsid w:val="0003182C"/>
    <w:rsid w:val="00032B3B"/>
    <w:rsid w:val="00035481"/>
    <w:rsid w:val="00035B55"/>
    <w:rsid w:val="000378A1"/>
    <w:rsid w:val="00041DCD"/>
    <w:rsid w:val="00045B00"/>
    <w:rsid w:val="000508D8"/>
    <w:rsid w:val="00051FCF"/>
    <w:rsid w:val="0005543C"/>
    <w:rsid w:val="000628F3"/>
    <w:rsid w:val="00073DFC"/>
    <w:rsid w:val="0007656B"/>
    <w:rsid w:val="000766B6"/>
    <w:rsid w:val="00077512"/>
    <w:rsid w:val="00077561"/>
    <w:rsid w:val="0008107F"/>
    <w:rsid w:val="000900BB"/>
    <w:rsid w:val="00091DC1"/>
    <w:rsid w:val="00093930"/>
    <w:rsid w:val="00094DC4"/>
    <w:rsid w:val="000A1B88"/>
    <w:rsid w:val="000A35BF"/>
    <w:rsid w:val="000A4C03"/>
    <w:rsid w:val="000B6643"/>
    <w:rsid w:val="000C3A3C"/>
    <w:rsid w:val="000C3B1E"/>
    <w:rsid w:val="000C52F6"/>
    <w:rsid w:val="000C7B80"/>
    <w:rsid w:val="000C7DC1"/>
    <w:rsid w:val="000D094B"/>
    <w:rsid w:val="000D0BCE"/>
    <w:rsid w:val="000E33E0"/>
    <w:rsid w:val="000E42C6"/>
    <w:rsid w:val="000E4C90"/>
    <w:rsid w:val="000E789C"/>
    <w:rsid w:val="000E7D7A"/>
    <w:rsid w:val="000F0144"/>
    <w:rsid w:val="000F07A1"/>
    <w:rsid w:val="001001C7"/>
    <w:rsid w:val="00100415"/>
    <w:rsid w:val="001104FB"/>
    <w:rsid w:val="001114AB"/>
    <w:rsid w:val="001129CE"/>
    <w:rsid w:val="00113751"/>
    <w:rsid w:val="001137B4"/>
    <w:rsid w:val="0011501C"/>
    <w:rsid w:val="001150B0"/>
    <w:rsid w:val="00117CDE"/>
    <w:rsid w:val="0012427A"/>
    <w:rsid w:val="00125F49"/>
    <w:rsid w:val="001272AB"/>
    <w:rsid w:val="00131F09"/>
    <w:rsid w:val="00133826"/>
    <w:rsid w:val="00135B9C"/>
    <w:rsid w:val="0013752F"/>
    <w:rsid w:val="00143CC7"/>
    <w:rsid w:val="00145A90"/>
    <w:rsid w:val="00145B9A"/>
    <w:rsid w:val="001510E1"/>
    <w:rsid w:val="00152EC3"/>
    <w:rsid w:val="00153F8A"/>
    <w:rsid w:val="00160A11"/>
    <w:rsid w:val="00160BCE"/>
    <w:rsid w:val="00161492"/>
    <w:rsid w:val="00164D43"/>
    <w:rsid w:val="0016627D"/>
    <w:rsid w:val="00171342"/>
    <w:rsid w:val="001748CA"/>
    <w:rsid w:val="00176935"/>
    <w:rsid w:val="001832DE"/>
    <w:rsid w:val="00196FF3"/>
    <w:rsid w:val="001A5CB5"/>
    <w:rsid w:val="001B0D20"/>
    <w:rsid w:val="001B1189"/>
    <w:rsid w:val="001C1C6D"/>
    <w:rsid w:val="001C1CCC"/>
    <w:rsid w:val="001C66EB"/>
    <w:rsid w:val="001C6774"/>
    <w:rsid w:val="001C7B50"/>
    <w:rsid w:val="001D15A7"/>
    <w:rsid w:val="001E32AA"/>
    <w:rsid w:val="001E70A1"/>
    <w:rsid w:val="001F4530"/>
    <w:rsid w:val="001F6627"/>
    <w:rsid w:val="001F7A3F"/>
    <w:rsid w:val="0020601A"/>
    <w:rsid w:val="0020637B"/>
    <w:rsid w:val="00206A7B"/>
    <w:rsid w:val="00211C37"/>
    <w:rsid w:val="002153BB"/>
    <w:rsid w:val="00217CF2"/>
    <w:rsid w:val="00224E5C"/>
    <w:rsid w:val="00227DBE"/>
    <w:rsid w:val="0023184F"/>
    <w:rsid w:val="002327EA"/>
    <w:rsid w:val="00233926"/>
    <w:rsid w:val="002360F0"/>
    <w:rsid w:val="0023670D"/>
    <w:rsid w:val="0024020E"/>
    <w:rsid w:val="00240E17"/>
    <w:rsid w:val="002410BC"/>
    <w:rsid w:val="00242F99"/>
    <w:rsid w:val="00245F0D"/>
    <w:rsid w:val="0025094E"/>
    <w:rsid w:val="00252A6A"/>
    <w:rsid w:val="00253E32"/>
    <w:rsid w:val="00255656"/>
    <w:rsid w:val="00262BBA"/>
    <w:rsid w:val="002642F9"/>
    <w:rsid w:val="00271645"/>
    <w:rsid w:val="002729A3"/>
    <w:rsid w:val="00274622"/>
    <w:rsid w:val="00282479"/>
    <w:rsid w:val="00282C9B"/>
    <w:rsid w:val="002847BB"/>
    <w:rsid w:val="00291A7B"/>
    <w:rsid w:val="00293064"/>
    <w:rsid w:val="00293FA3"/>
    <w:rsid w:val="00294771"/>
    <w:rsid w:val="002A3632"/>
    <w:rsid w:val="002A5170"/>
    <w:rsid w:val="002A67DF"/>
    <w:rsid w:val="002B07B2"/>
    <w:rsid w:val="002B2975"/>
    <w:rsid w:val="002B314C"/>
    <w:rsid w:val="002B670C"/>
    <w:rsid w:val="002B6F17"/>
    <w:rsid w:val="002C0292"/>
    <w:rsid w:val="002C2692"/>
    <w:rsid w:val="002C3FF0"/>
    <w:rsid w:val="002C76DB"/>
    <w:rsid w:val="002D064F"/>
    <w:rsid w:val="002D0D06"/>
    <w:rsid w:val="002D1776"/>
    <w:rsid w:val="002E0585"/>
    <w:rsid w:val="002E18D5"/>
    <w:rsid w:val="002E4320"/>
    <w:rsid w:val="002E75B3"/>
    <w:rsid w:val="002F0D74"/>
    <w:rsid w:val="002F1DA9"/>
    <w:rsid w:val="002F4C5B"/>
    <w:rsid w:val="002F56A2"/>
    <w:rsid w:val="002F6970"/>
    <w:rsid w:val="00302F91"/>
    <w:rsid w:val="00303925"/>
    <w:rsid w:val="0032057E"/>
    <w:rsid w:val="00323215"/>
    <w:rsid w:val="00331521"/>
    <w:rsid w:val="00335692"/>
    <w:rsid w:val="00335BDD"/>
    <w:rsid w:val="00341EB9"/>
    <w:rsid w:val="0034234E"/>
    <w:rsid w:val="003425CF"/>
    <w:rsid w:val="00351767"/>
    <w:rsid w:val="00354224"/>
    <w:rsid w:val="00354FE4"/>
    <w:rsid w:val="003606BC"/>
    <w:rsid w:val="0036247B"/>
    <w:rsid w:val="00374905"/>
    <w:rsid w:val="00375A08"/>
    <w:rsid w:val="003772C7"/>
    <w:rsid w:val="00383AC3"/>
    <w:rsid w:val="003843E8"/>
    <w:rsid w:val="00385A27"/>
    <w:rsid w:val="0038715E"/>
    <w:rsid w:val="00394E40"/>
    <w:rsid w:val="00396D58"/>
    <w:rsid w:val="003972F0"/>
    <w:rsid w:val="003A0716"/>
    <w:rsid w:val="003A1A0A"/>
    <w:rsid w:val="003A3F73"/>
    <w:rsid w:val="003A78A8"/>
    <w:rsid w:val="003A7E35"/>
    <w:rsid w:val="003B26F6"/>
    <w:rsid w:val="003B52F3"/>
    <w:rsid w:val="003B6E27"/>
    <w:rsid w:val="003B7F91"/>
    <w:rsid w:val="003C05E9"/>
    <w:rsid w:val="003C0D31"/>
    <w:rsid w:val="003D11A7"/>
    <w:rsid w:val="003D1668"/>
    <w:rsid w:val="003D1BE1"/>
    <w:rsid w:val="003D3BD8"/>
    <w:rsid w:val="003D5A83"/>
    <w:rsid w:val="003D5C8E"/>
    <w:rsid w:val="003E10F0"/>
    <w:rsid w:val="003F2345"/>
    <w:rsid w:val="003F6B48"/>
    <w:rsid w:val="003F700E"/>
    <w:rsid w:val="00401574"/>
    <w:rsid w:val="00401A4D"/>
    <w:rsid w:val="00401F89"/>
    <w:rsid w:val="00405820"/>
    <w:rsid w:val="004076E5"/>
    <w:rsid w:val="00412261"/>
    <w:rsid w:val="004212FA"/>
    <w:rsid w:val="00426D44"/>
    <w:rsid w:val="0043335B"/>
    <w:rsid w:val="00436A34"/>
    <w:rsid w:val="004421E9"/>
    <w:rsid w:val="004457CF"/>
    <w:rsid w:val="004471D9"/>
    <w:rsid w:val="00447545"/>
    <w:rsid w:val="004667E6"/>
    <w:rsid w:val="00473547"/>
    <w:rsid w:val="00473DB8"/>
    <w:rsid w:val="00493EB1"/>
    <w:rsid w:val="00495C6D"/>
    <w:rsid w:val="004971BE"/>
    <w:rsid w:val="00497723"/>
    <w:rsid w:val="004A036B"/>
    <w:rsid w:val="004A25C8"/>
    <w:rsid w:val="004A39B4"/>
    <w:rsid w:val="004A58B4"/>
    <w:rsid w:val="004A7349"/>
    <w:rsid w:val="004B02C8"/>
    <w:rsid w:val="004B1C98"/>
    <w:rsid w:val="004B3CC6"/>
    <w:rsid w:val="004B5F73"/>
    <w:rsid w:val="004C5022"/>
    <w:rsid w:val="004C6744"/>
    <w:rsid w:val="004D0D98"/>
    <w:rsid w:val="004D1889"/>
    <w:rsid w:val="004D7496"/>
    <w:rsid w:val="004E1C4D"/>
    <w:rsid w:val="004E2E23"/>
    <w:rsid w:val="004E3A6C"/>
    <w:rsid w:val="004E4C89"/>
    <w:rsid w:val="004E5CB1"/>
    <w:rsid w:val="004E78F2"/>
    <w:rsid w:val="004F2955"/>
    <w:rsid w:val="004F7D6C"/>
    <w:rsid w:val="00512A3C"/>
    <w:rsid w:val="00512A9F"/>
    <w:rsid w:val="00513575"/>
    <w:rsid w:val="00514700"/>
    <w:rsid w:val="005166BE"/>
    <w:rsid w:val="005201AB"/>
    <w:rsid w:val="00524567"/>
    <w:rsid w:val="00525266"/>
    <w:rsid w:val="005304C2"/>
    <w:rsid w:val="0053075D"/>
    <w:rsid w:val="005324AC"/>
    <w:rsid w:val="005445BC"/>
    <w:rsid w:val="00546ED8"/>
    <w:rsid w:val="005525C0"/>
    <w:rsid w:val="00553647"/>
    <w:rsid w:val="0055627F"/>
    <w:rsid w:val="0055757C"/>
    <w:rsid w:val="00565AE2"/>
    <w:rsid w:val="00566EC0"/>
    <w:rsid w:val="00570684"/>
    <w:rsid w:val="00571178"/>
    <w:rsid w:val="00571241"/>
    <w:rsid w:val="00573309"/>
    <w:rsid w:val="005804AA"/>
    <w:rsid w:val="0058120D"/>
    <w:rsid w:val="00585F71"/>
    <w:rsid w:val="00590A3C"/>
    <w:rsid w:val="00592AAF"/>
    <w:rsid w:val="005A102E"/>
    <w:rsid w:val="005A6A37"/>
    <w:rsid w:val="005B06BF"/>
    <w:rsid w:val="005C16D0"/>
    <w:rsid w:val="005C3F76"/>
    <w:rsid w:val="005E3149"/>
    <w:rsid w:val="005E45FD"/>
    <w:rsid w:val="005E4BC0"/>
    <w:rsid w:val="005E5EBE"/>
    <w:rsid w:val="005E5FD9"/>
    <w:rsid w:val="005E6E71"/>
    <w:rsid w:val="005E706B"/>
    <w:rsid w:val="005F5904"/>
    <w:rsid w:val="005F6AA7"/>
    <w:rsid w:val="00603218"/>
    <w:rsid w:val="0060777C"/>
    <w:rsid w:val="006117D8"/>
    <w:rsid w:val="00614949"/>
    <w:rsid w:val="006252EB"/>
    <w:rsid w:val="006315DF"/>
    <w:rsid w:val="006330C4"/>
    <w:rsid w:val="0064319D"/>
    <w:rsid w:val="00646D9F"/>
    <w:rsid w:val="00647A53"/>
    <w:rsid w:val="006669D1"/>
    <w:rsid w:val="00673049"/>
    <w:rsid w:val="00676D43"/>
    <w:rsid w:val="00677BBE"/>
    <w:rsid w:val="00680258"/>
    <w:rsid w:val="00680C66"/>
    <w:rsid w:val="00683B02"/>
    <w:rsid w:val="00693EA5"/>
    <w:rsid w:val="006A0928"/>
    <w:rsid w:val="006A179D"/>
    <w:rsid w:val="006A27F1"/>
    <w:rsid w:val="006A2806"/>
    <w:rsid w:val="006B4F6D"/>
    <w:rsid w:val="006B5B8E"/>
    <w:rsid w:val="006B62A3"/>
    <w:rsid w:val="006C0EB0"/>
    <w:rsid w:val="006C7BBE"/>
    <w:rsid w:val="006D0C02"/>
    <w:rsid w:val="006D4853"/>
    <w:rsid w:val="006D5105"/>
    <w:rsid w:val="006D5C38"/>
    <w:rsid w:val="006D7606"/>
    <w:rsid w:val="006E225C"/>
    <w:rsid w:val="006E2556"/>
    <w:rsid w:val="006E478E"/>
    <w:rsid w:val="006E52B6"/>
    <w:rsid w:val="00700A5A"/>
    <w:rsid w:val="00705CFB"/>
    <w:rsid w:val="00705FD7"/>
    <w:rsid w:val="00713DC4"/>
    <w:rsid w:val="00715B37"/>
    <w:rsid w:val="00717FFA"/>
    <w:rsid w:val="00720874"/>
    <w:rsid w:val="00720CDE"/>
    <w:rsid w:val="007230B4"/>
    <w:rsid w:val="007244E2"/>
    <w:rsid w:val="00732C2C"/>
    <w:rsid w:val="00733ECF"/>
    <w:rsid w:val="007340FA"/>
    <w:rsid w:val="0073521A"/>
    <w:rsid w:val="0074063A"/>
    <w:rsid w:val="00745D26"/>
    <w:rsid w:val="00745E62"/>
    <w:rsid w:val="00747A1B"/>
    <w:rsid w:val="00751BE7"/>
    <w:rsid w:val="0076156B"/>
    <w:rsid w:val="00762AFA"/>
    <w:rsid w:val="00762C6D"/>
    <w:rsid w:val="00763180"/>
    <w:rsid w:val="00764197"/>
    <w:rsid w:val="0077004D"/>
    <w:rsid w:val="007703FF"/>
    <w:rsid w:val="00771243"/>
    <w:rsid w:val="00780F79"/>
    <w:rsid w:val="007931A0"/>
    <w:rsid w:val="007A2FB4"/>
    <w:rsid w:val="007A5F07"/>
    <w:rsid w:val="007A6EE3"/>
    <w:rsid w:val="007B3437"/>
    <w:rsid w:val="007B42E6"/>
    <w:rsid w:val="007B4A35"/>
    <w:rsid w:val="007B50F6"/>
    <w:rsid w:val="007B728F"/>
    <w:rsid w:val="007C59CA"/>
    <w:rsid w:val="007C7D32"/>
    <w:rsid w:val="007D0C2D"/>
    <w:rsid w:val="007E1723"/>
    <w:rsid w:val="007E5143"/>
    <w:rsid w:val="007F370B"/>
    <w:rsid w:val="007F4CD4"/>
    <w:rsid w:val="007F7B75"/>
    <w:rsid w:val="0080239C"/>
    <w:rsid w:val="00802DEE"/>
    <w:rsid w:val="00805E14"/>
    <w:rsid w:val="008149A8"/>
    <w:rsid w:val="008151F9"/>
    <w:rsid w:val="00821611"/>
    <w:rsid w:val="008229E2"/>
    <w:rsid w:val="00822A9C"/>
    <w:rsid w:val="00823123"/>
    <w:rsid w:val="00827D18"/>
    <w:rsid w:val="00830241"/>
    <w:rsid w:val="0083062C"/>
    <w:rsid w:val="0083083A"/>
    <w:rsid w:val="0083194E"/>
    <w:rsid w:val="00834853"/>
    <w:rsid w:val="008360F2"/>
    <w:rsid w:val="00841AB1"/>
    <w:rsid w:val="0084262F"/>
    <w:rsid w:val="00844ED4"/>
    <w:rsid w:val="00850967"/>
    <w:rsid w:val="00851098"/>
    <w:rsid w:val="00853BA2"/>
    <w:rsid w:val="00854AB5"/>
    <w:rsid w:val="00861B6D"/>
    <w:rsid w:val="00861F9D"/>
    <w:rsid w:val="00863EEC"/>
    <w:rsid w:val="00866B19"/>
    <w:rsid w:val="0086775F"/>
    <w:rsid w:val="008709E7"/>
    <w:rsid w:val="00870F01"/>
    <w:rsid w:val="008806DB"/>
    <w:rsid w:val="00882413"/>
    <w:rsid w:val="00882547"/>
    <w:rsid w:val="0089096E"/>
    <w:rsid w:val="008917C0"/>
    <w:rsid w:val="00892B9C"/>
    <w:rsid w:val="00896783"/>
    <w:rsid w:val="00896E1B"/>
    <w:rsid w:val="008A285A"/>
    <w:rsid w:val="008A4298"/>
    <w:rsid w:val="008A7957"/>
    <w:rsid w:val="008B2138"/>
    <w:rsid w:val="008B3366"/>
    <w:rsid w:val="008B3380"/>
    <w:rsid w:val="008B6ACD"/>
    <w:rsid w:val="008C3783"/>
    <w:rsid w:val="008C484D"/>
    <w:rsid w:val="008C63BD"/>
    <w:rsid w:val="008D3D04"/>
    <w:rsid w:val="008D3D79"/>
    <w:rsid w:val="008E5A46"/>
    <w:rsid w:val="008E6C80"/>
    <w:rsid w:val="008F053B"/>
    <w:rsid w:val="008F48D2"/>
    <w:rsid w:val="008F556A"/>
    <w:rsid w:val="009027AB"/>
    <w:rsid w:val="00907AED"/>
    <w:rsid w:val="00910D4A"/>
    <w:rsid w:val="0091552D"/>
    <w:rsid w:val="00917940"/>
    <w:rsid w:val="00921E42"/>
    <w:rsid w:val="009236F9"/>
    <w:rsid w:val="00930349"/>
    <w:rsid w:val="009313CA"/>
    <w:rsid w:val="00932D2B"/>
    <w:rsid w:val="00933A1A"/>
    <w:rsid w:val="00933DF3"/>
    <w:rsid w:val="00933F04"/>
    <w:rsid w:val="009438AE"/>
    <w:rsid w:val="00945B1B"/>
    <w:rsid w:val="00954A5A"/>
    <w:rsid w:val="00956718"/>
    <w:rsid w:val="00956CA0"/>
    <w:rsid w:val="009601E6"/>
    <w:rsid w:val="0096519B"/>
    <w:rsid w:val="009660C9"/>
    <w:rsid w:val="00970753"/>
    <w:rsid w:val="00972585"/>
    <w:rsid w:val="009741DD"/>
    <w:rsid w:val="009762BB"/>
    <w:rsid w:val="0097733E"/>
    <w:rsid w:val="00981F40"/>
    <w:rsid w:val="00983620"/>
    <w:rsid w:val="00983A8C"/>
    <w:rsid w:val="00990D0B"/>
    <w:rsid w:val="009927B0"/>
    <w:rsid w:val="00994A9E"/>
    <w:rsid w:val="0099686F"/>
    <w:rsid w:val="009A3AE8"/>
    <w:rsid w:val="009A4F6B"/>
    <w:rsid w:val="009A64B5"/>
    <w:rsid w:val="009B0D83"/>
    <w:rsid w:val="009B3FE3"/>
    <w:rsid w:val="009B5A77"/>
    <w:rsid w:val="009B674C"/>
    <w:rsid w:val="009C24B7"/>
    <w:rsid w:val="009C3719"/>
    <w:rsid w:val="009C3A03"/>
    <w:rsid w:val="009C4335"/>
    <w:rsid w:val="009C4DA6"/>
    <w:rsid w:val="009C6A5F"/>
    <w:rsid w:val="009D1E6B"/>
    <w:rsid w:val="009D2056"/>
    <w:rsid w:val="009D2777"/>
    <w:rsid w:val="009D2989"/>
    <w:rsid w:val="009D2B23"/>
    <w:rsid w:val="009D597F"/>
    <w:rsid w:val="009E147C"/>
    <w:rsid w:val="009E7F02"/>
    <w:rsid w:val="009F29C9"/>
    <w:rsid w:val="009F5506"/>
    <w:rsid w:val="009F7719"/>
    <w:rsid w:val="00A0345B"/>
    <w:rsid w:val="00A0677D"/>
    <w:rsid w:val="00A11D24"/>
    <w:rsid w:val="00A21D2C"/>
    <w:rsid w:val="00A23CE8"/>
    <w:rsid w:val="00A25494"/>
    <w:rsid w:val="00A33247"/>
    <w:rsid w:val="00A3406E"/>
    <w:rsid w:val="00A358A2"/>
    <w:rsid w:val="00A358BB"/>
    <w:rsid w:val="00A35981"/>
    <w:rsid w:val="00A4069C"/>
    <w:rsid w:val="00A42E44"/>
    <w:rsid w:val="00A435E9"/>
    <w:rsid w:val="00A46D1F"/>
    <w:rsid w:val="00A5031B"/>
    <w:rsid w:val="00A514D9"/>
    <w:rsid w:val="00A51A31"/>
    <w:rsid w:val="00A52921"/>
    <w:rsid w:val="00A53FD0"/>
    <w:rsid w:val="00A56400"/>
    <w:rsid w:val="00A706CC"/>
    <w:rsid w:val="00A70710"/>
    <w:rsid w:val="00A72187"/>
    <w:rsid w:val="00A76EB0"/>
    <w:rsid w:val="00A774B7"/>
    <w:rsid w:val="00A84EAF"/>
    <w:rsid w:val="00A860BB"/>
    <w:rsid w:val="00A91A3D"/>
    <w:rsid w:val="00AB00D9"/>
    <w:rsid w:val="00AB2CB1"/>
    <w:rsid w:val="00AC18E9"/>
    <w:rsid w:val="00AD0B3D"/>
    <w:rsid w:val="00AD3B3C"/>
    <w:rsid w:val="00AD6A02"/>
    <w:rsid w:val="00AE41A3"/>
    <w:rsid w:val="00AF51ED"/>
    <w:rsid w:val="00AF51FD"/>
    <w:rsid w:val="00B00992"/>
    <w:rsid w:val="00B01740"/>
    <w:rsid w:val="00B036D5"/>
    <w:rsid w:val="00B039B7"/>
    <w:rsid w:val="00B158E6"/>
    <w:rsid w:val="00B16497"/>
    <w:rsid w:val="00B21381"/>
    <w:rsid w:val="00B24BFA"/>
    <w:rsid w:val="00B34AAF"/>
    <w:rsid w:val="00B415EB"/>
    <w:rsid w:val="00B4392C"/>
    <w:rsid w:val="00B53CA2"/>
    <w:rsid w:val="00B602F9"/>
    <w:rsid w:val="00B61AB8"/>
    <w:rsid w:val="00B63E35"/>
    <w:rsid w:val="00B64A0D"/>
    <w:rsid w:val="00B64D56"/>
    <w:rsid w:val="00B66461"/>
    <w:rsid w:val="00B6752D"/>
    <w:rsid w:val="00B73C7A"/>
    <w:rsid w:val="00B77397"/>
    <w:rsid w:val="00B84641"/>
    <w:rsid w:val="00B86546"/>
    <w:rsid w:val="00B87B2E"/>
    <w:rsid w:val="00B949BF"/>
    <w:rsid w:val="00BA2320"/>
    <w:rsid w:val="00BA3E91"/>
    <w:rsid w:val="00BB0436"/>
    <w:rsid w:val="00BB3B15"/>
    <w:rsid w:val="00BC0C72"/>
    <w:rsid w:val="00BC3F32"/>
    <w:rsid w:val="00BD024E"/>
    <w:rsid w:val="00BD0DDB"/>
    <w:rsid w:val="00BD1F54"/>
    <w:rsid w:val="00BD46BB"/>
    <w:rsid w:val="00BD5FA1"/>
    <w:rsid w:val="00BD6FE1"/>
    <w:rsid w:val="00BE0F48"/>
    <w:rsid w:val="00BE3D2D"/>
    <w:rsid w:val="00BF0961"/>
    <w:rsid w:val="00BF0990"/>
    <w:rsid w:val="00BF365A"/>
    <w:rsid w:val="00C07816"/>
    <w:rsid w:val="00C13B7D"/>
    <w:rsid w:val="00C1526A"/>
    <w:rsid w:val="00C17AA8"/>
    <w:rsid w:val="00C20343"/>
    <w:rsid w:val="00C22E91"/>
    <w:rsid w:val="00C30A32"/>
    <w:rsid w:val="00C40547"/>
    <w:rsid w:val="00C41209"/>
    <w:rsid w:val="00C5592B"/>
    <w:rsid w:val="00C613FA"/>
    <w:rsid w:val="00C66113"/>
    <w:rsid w:val="00C66CB1"/>
    <w:rsid w:val="00C7231C"/>
    <w:rsid w:val="00C7551B"/>
    <w:rsid w:val="00C81417"/>
    <w:rsid w:val="00C847BC"/>
    <w:rsid w:val="00C86E45"/>
    <w:rsid w:val="00C9037D"/>
    <w:rsid w:val="00C92D8B"/>
    <w:rsid w:val="00C942CB"/>
    <w:rsid w:val="00C94C69"/>
    <w:rsid w:val="00CA4001"/>
    <w:rsid w:val="00CA7D9B"/>
    <w:rsid w:val="00CB02F6"/>
    <w:rsid w:val="00CB291E"/>
    <w:rsid w:val="00CC2432"/>
    <w:rsid w:val="00CC2FA3"/>
    <w:rsid w:val="00CC44C9"/>
    <w:rsid w:val="00CC60E0"/>
    <w:rsid w:val="00CD07E4"/>
    <w:rsid w:val="00CD7470"/>
    <w:rsid w:val="00CE0A71"/>
    <w:rsid w:val="00CE7240"/>
    <w:rsid w:val="00CF2F80"/>
    <w:rsid w:val="00CF66BC"/>
    <w:rsid w:val="00CF73A8"/>
    <w:rsid w:val="00D018A1"/>
    <w:rsid w:val="00D06F62"/>
    <w:rsid w:val="00D13139"/>
    <w:rsid w:val="00D1354B"/>
    <w:rsid w:val="00D13910"/>
    <w:rsid w:val="00D14E9D"/>
    <w:rsid w:val="00D15905"/>
    <w:rsid w:val="00D17665"/>
    <w:rsid w:val="00D257AA"/>
    <w:rsid w:val="00D25FB4"/>
    <w:rsid w:val="00D32B41"/>
    <w:rsid w:val="00D32D30"/>
    <w:rsid w:val="00D33649"/>
    <w:rsid w:val="00D338C2"/>
    <w:rsid w:val="00D34DC8"/>
    <w:rsid w:val="00D350B9"/>
    <w:rsid w:val="00D37460"/>
    <w:rsid w:val="00D41BA4"/>
    <w:rsid w:val="00D42BB5"/>
    <w:rsid w:val="00D45A05"/>
    <w:rsid w:val="00D460E0"/>
    <w:rsid w:val="00D505B8"/>
    <w:rsid w:val="00D53594"/>
    <w:rsid w:val="00D538B0"/>
    <w:rsid w:val="00D57E1C"/>
    <w:rsid w:val="00D64348"/>
    <w:rsid w:val="00D70669"/>
    <w:rsid w:val="00D70CE0"/>
    <w:rsid w:val="00D72A24"/>
    <w:rsid w:val="00D767F3"/>
    <w:rsid w:val="00D853FA"/>
    <w:rsid w:val="00D85E4F"/>
    <w:rsid w:val="00D92079"/>
    <w:rsid w:val="00D93D79"/>
    <w:rsid w:val="00D948E6"/>
    <w:rsid w:val="00D953F7"/>
    <w:rsid w:val="00DB1F4F"/>
    <w:rsid w:val="00DB6043"/>
    <w:rsid w:val="00DC2264"/>
    <w:rsid w:val="00DC448D"/>
    <w:rsid w:val="00DD1B0C"/>
    <w:rsid w:val="00DD3389"/>
    <w:rsid w:val="00DD5DEC"/>
    <w:rsid w:val="00DD6E09"/>
    <w:rsid w:val="00DE0AC3"/>
    <w:rsid w:val="00DF0968"/>
    <w:rsid w:val="00DF0D41"/>
    <w:rsid w:val="00E0438E"/>
    <w:rsid w:val="00E15567"/>
    <w:rsid w:val="00E225E4"/>
    <w:rsid w:val="00E22A4A"/>
    <w:rsid w:val="00E22DF2"/>
    <w:rsid w:val="00E235C9"/>
    <w:rsid w:val="00E23901"/>
    <w:rsid w:val="00E27CBB"/>
    <w:rsid w:val="00E34909"/>
    <w:rsid w:val="00E35E17"/>
    <w:rsid w:val="00E44DB0"/>
    <w:rsid w:val="00E46CEC"/>
    <w:rsid w:val="00E53843"/>
    <w:rsid w:val="00E60344"/>
    <w:rsid w:val="00E61815"/>
    <w:rsid w:val="00E6195A"/>
    <w:rsid w:val="00E62249"/>
    <w:rsid w:val="00E62B16"/>
    <w:rsid w:val="00E6389D"/>
    <w:rsid w:val="00E641A3"/>
    <w:rsid w:val="00E709AB"/>
    <w:rsid w:val="00E714C4"/>
    <w:rsid w:val="00E73D8B"/>
    <w:rsid w:val="00E740C4"/>
    <w:rsid w:val="00E752A4"/>
    <w:rsid w:val="00E7689E"/>
    <w:rsid w:val="00E816FD"/>
    <w:rsid w:val="00E850A7"/>
    <w:rsid w:val="00E924A5"/>
    <w:rsid w:val="00E9769C"/>
    <w:rsid w:val="00EA1431"/>
    <w:rsid w:val="00EA1FB4"/>
    <w:rsid w:val="00EB2653"/>
    <w:rsid w:val="00EB7287"/>
    <w:rsid w:val="00EC31D3"/>
    <w:rsid w:val="00EC33DF"/>
    <w:rsid w:val="00EC4AF8"/>
    <w:rsid w:val="00EC524C"/>
    <w:rsid w:val="00EF157B"/>
    <w:rsid w:val="00EF1ACA"/>
    <w:rsid w:val="00EF3E0D"/>
    <w:rsid w:val="00EF4415"/>
    <w:rsid w:val="00EF5696"/>
    <w:rsid w:val="00EF64F8"/>
    <w:rsid w:val="00EF79E3"/>
    <w:rsid w:val="00F01CF8"/>
    <w:rsid w:val="00F01E51"/>
    <w:rsid w:val="00F01ED7"/>
    <w:rsid w:val="00F02B41"/>
    <w:rsid w:val="00F02BAC"/>
    <w:rsid w:val="00F04420"/>
    <w:rsid w:val="00F04475"/>
    <w:rsid w:val="00F052EB"/>
    <w:rsid w:val="00F06BCB"/>
    <w:rsid w:val="00F1153C"/>
    <w:rsid w:val="00F1377D"/>
    <w:rsid w:val="00F1540D"/>
    <w:rsid w:val="00F1603C"/>
    <w:rsid w:val="00F20E50"/>
    <w:rsid w:val="00F21DC9"/>
    <w:rsid w:val="00F23F45"/>
    <w:rsid w:val="00F27772"/>
    <w:rsid w:val="00F314A6"/>
    <w:rsid w:val="00F31D98"/>
    <w:rsid w:val="00F32EC0"/>
    <w:rsid w:val="00F33042"/>
    <w:rsid w:val="00F34828"/>
    <w:rsid w:val="00F364DB"/>
    <w:rsid w:val="00F412EF"/>
    <w:rsid w:val="00F55B5D"/>
    <w:rsid w:val="00F57F77"/>
    <w:rsid w:val="00F62B7D"/>
    <w:rsid w:val="00F65CCE"/>
    <w:rsid w:val="00F71241"/>
    <w:rsid w:val="00F73B72"/>
    <w:rsid w:val="00F805FC"/>
    <w:rsid w:val="00F80960"/>
    <w:rsid w:val="00F90195"/>
    <w:rsid w:val="00FA5B19"/>
    <w:rsid w:val="00FB51E4"/>
    <w:rsid w:val="00FB6F91"/>
    <w:rsid w:val="00FC1A3F"/>
    <w:rsid w:val="00FC6145"/>
    <w:rsid w:val="00FC6DF3"/>
    <w:rsid w:val="00FC7926"/>
    <w:rsid w:val="00FD1F9F"/>
    <w:rsid w:val="00FE0251"/>
    <w:rsid w:val="00FE5D73"/>
    <w:rsid w:val="00FF10B0"/>
    <w:rsid w:val="00FF1352"/>
    <w:rsid w:val="00FF2DF5"/>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83"/>
    <w:rPr>
      <w:sz w:val="16"/>
      <w:szCs w:val="16"/>
    </w:rPr>
  </w:style>
  <w:style w:type="paragraph" w:styleId="CommentText">
    <w:name w:val="annotation text"/>
    <w:basedOn w:val="Normal"/>
    <w:link w:val="CommentTextChar"/>
    <w:uiPriority w:val="99"/>
    <w:semiHidden/>
    <w:unhideWhenUsed/>
    <w:rsid w:val="009B0D83"/>
    <w:pPr>
      <w:spacing w:line="240" w:lineRule="auto"/>
    </w:pPr>
    <w:rPr>
      <w:sz w:val="20"/>
      <w:szCs w:val="20"/>
    </w:rPr>
  </w:style>
  <w:style w:type="character" w:customStyle="1" w:styleId="CommentTextChar">
    <w:name w:val="Comment Text Char"/>
    <w:basedOn w:val="DefaultParagraphFont"/>
    <w:link w:val="CommentText"/>
    <w:uiPriority w:val="99"/>
    <w:semiHidden/>
    <w:rsid w:val="009B0D83"/>
    <w:rPr>
      <w:sz w:val="20"/>
      <w:szCs w:val="20"/>
    </w:rPr>
  </w:style>
  <w:style w:type="paragraph" w:styleId="CommentSubject">
    <w:name w:val="annotation subject"/>
    <w:basedOn w:val="CommentText"/>
    <w:next w:val="CommentText"/>
    <w:link w:val="CommentSubjectChar"/>
    <w:uiPriority w:val="99"/>
    <w:semiHidden/>
    <w:unhideWhenUsed/>
    <w:rsid w:val="009B0D83"/>
    <w:rPr>
      <w:b/>
      <w:bCs/>
    </w:rPr>
  </w:style>
  <w:style w:type="character" w:customStyle="1" w:styleId="CommentSubjectChar">
    <w:name w:val="Comment Subject Char"/>
    <w:basedOn w:val="CommentTextChar"/>
    <w:link w:val="CommentSubject"/>
    <w:uiPriority w:val="99"/>
    <w:semiHidden/>
    <w:rsid w:val="009B0D83"/>
    <w:rPr>
      <w:b/>
      <w:bCs/>
      <w:sz w:val="20"/>
      <w:szCs w:val="20"/>
    </w:rPr>
  </w:style>
  <w:style w:type="character" w:customStyle="1" w:styleId="normaltextrun">
    <w:name w:val="normaltextrun"/>
    <w:basedOn w:val="DefaultParagraphFont"/>
    <w:rsid w:val="006D0C02"/>
  </w:style>
  <w:style w:type="character" w:customStyle="1" w:styleId="eop">
    <w:name w:val="eop"/>
    <w:basedOn w:val="DefaultParagraphFont"/>
    <w:rsid w:val="006D0C02"/>
  </w:style>
  <w:style w:type="paragraph" w:customStyle="1" w:styleId="paragraph">
    <w:name w:val="paragraph"/>
    <w:basedOn w:val="Normal"/>
    <w:rsid w:val="006D0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6D0C02"/>
  </w:style>
  <w:style w:type="character" w:styleId="Emphasis">
    <w:name w:val="Emphasis"/>
    <w:basedOn w:val="DefaultParagraphFont"/>
    <w:uiPriority w:val="20"/>
    <w:qFormat/>
    <w:rsid w:val="00CE0A71"/>
    <w:rPr>
      <w:i/>
      <w:iCs/>
    </w:rPr>
  </w:style>
  <w:style w:type="character" w:styleId="Hyperlink">
    <w:name w:val="Hyperlink"/>
    <w:basedOn w:val="DefaultParagraphFont"/>
    <w:uiPriority w:val="99"/>
    <w:unhideWhenUsed/>
    <w:rsid w:val="0096519B"/>
    <w:rPr>
      <w:color w:val="0563C1" w:themeColor="hyperlink"/>
      <w:u w:val="single"/>
    </w:rPr>
  </w:style>
  <w:style w:type="character" w:styleId="UnresolvedMention">
    <w:name w:val="Unresolved Mention"/>
    <w:basedOn w:val="DefaultParagraphFont"/>
    <w:uiPriority w:val="99"/>
    <w:semiHidden/>
    <w:unhideWhenUsed/>
    <w:rsid w:val="0096519B"/>
    <w:rPr>
      <w:color w:val="605E5C"/>
      <w:shd w:val="clear" w:color="auto" w:fill="E1DFDD"/>
    </w:rPr>
  </w:style>
  <w:style w:type="paragraph" w:customStyle="1" w:styleId="xdefault-style">
    <w:name w:val="x_default-style"/>
    <w:basedOn w:val="Normal"/>
    <w:rsid w:val="00293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3064"/>
    <w:rPr>
      <w:b/>
      <w:bCs/>
    </w:rPr>
  </w:style>
  <w:style w:type="paragraph" w:customStyle="1" w:styleId="xmsonormal">
    <w:name w:val="x_msonormal"/>
    <w:basedOn w:val="Normal"/>
    <w:rsid w:val="002930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49615557">
      <w:bodyDiv w:val="1"/>
      <w:marLeft w:val="0"/>
      <w:marRight w:val="0"/>
      <w:marTop w:val="0"/>
      <w:marBottom w:val="0"/>
      <w:divBdr>
        <w:top w:val="none" w:sz="0" w:space="0" w:color="auto"/>
        <w:left w:val="none" w:sz="0" w:space="0" w:color="auto"/>
        <w:bottom w:val="none" w:sz="0" w:space="0" w:color="auto"/>
        <w:right w:val="none" w:sz="0" w:space="0" w:color="auto"/>
      </w:divBdr>
    </w:div>
    <w:div w:id="54622201">
      <w:bodyDiv w:val="1"/>
      <w:marLeft w:val="0"/>
      <w:marRight w:val="0"/>
      <w:marTop w:val="0"/>
      <w:marBottom w:val="0"/>
      <w:divBdr>
        <w:top w:val="none" w:sz="0" w:space="0" w:color="auto"/>
        <w:left w:val="none" w:sz="0" w:space="0" w:color="auto"/>
        <w:bottom w:val="none" w:sz="0" w:space="0" w:color="auto"/>
        <w:right w:val="none" w:sz="0" w:space="0" w:color="auto"/>
      </w:divBdr>
    </w:div>
    <w:div w:id="126052505">
      <w:bodyDiv w:val="1"/>
      <w:marLeft w:val="0"/>
      <w:marRight w:val="0"/>
      <w:marTop w:val="0"/>
      <w:marBottom w:val="0"/>
      <w:divBdr>
        <w:top w:val="none" w:sz="0" w:space="0" w:color="auto"/>
        <w:left w:val="none" w:sz="0" w:space="0" w:color="auto"/>
        <w:bottom w:val="none" w:sz="0" w:space="0" w:color="auto"/>
        <w:right w:val="none" w:sz="0" w:space="0" w:color="auto"/>
      </w:divBdr>
      <w:divsChild>
        <w:div w:id="417945461">
          <w:marLeft w:val="0"/>
          <w:marRight w:val="0"/>
          <w:marTop w:val="0"/>
          <w:marBottom w:val="0"/>
          <w:divBdr>
            <w:top w:val="none" w:sz="0" w:space="0" w:color="auto"/>
            <w:left w:val="none" w:sz="0" w:space="0" w:color="auto"/>
            <w:bottom w:val="none" w:sz="0" w:space="0" w:color="auto"/>
            <w:right w:val="none" w:sz="0" w:space="0" w:color="auto"/>
          </w:divBdr>
        </w:div>
        <w:div w:id="1112821947">
          <w:marLeft w:val="0"/>
          <w:marRight w:val="0"/>
          <w:marTop w:val="0"/>
          <w:marBottom w:val="0"/>
          <w:divBdr>
            <w:top w:val="none" w:sz="0" w:space="0" w:color="auto"/>
            <w:left w:val="none" w:sz="0" w:space="0" w:color="auto"/>
            <w:bottom w:val="none" w:sz="0" w:space="0" w:color="auto"/>
            <w:right w:val="none" w:sz="0" w:space="0" w:color="auto"/>
          </w:divBdr>
        </w:div>
        <w:div w:id="663707848">
          <w:marLeft w:val="0"/>
          <w:marRight w:val="0"/>
          <w:marTop w:val="0"/>
          <w:marBottom w:val="0"/>
          <w:divBdr>
            <w:top w:val="none" w:sz="0" w:space="0" w:color="auto"/>
            <w:left w:val="none" w:sz="0" w:space="0" w:color="auto"/>
            <w:bottom w:val="none" w:sz="0" w:space="0" w:color="auto"/>
            <w:right w:val="none" w:sz="0" w:space="0" w:color="auto"/>
          </w:divBdr>
        </w:div>
        <w:div w:id="2134129214">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25604051">
      <w:bodyDiv w:val="1"/>
      <w:marLeft w:val="0"/>
      <w:marRight w:val="0"/>
      <w:marTop w:val="0"/>
      <w:marBottom w:val="0"/>
      <w:divBdr>
        <w:top w:val="none" w:sz="0" w:space="0" w:color="auto"/>
        <w:left w:val="none" w:sz="0" w:space="0" w:color="auto"/>
        <w:bottom w:val="none" w:sz="0" w:space="0" w:color="auto"/>
        <w:right w:val="none" w:sz="0" w:space="0" w:color="auto"/>
      </w:divBdr>
      <w:divsChild>
        <w:div w:id="356586008">
          <w:marLeft w:val="0"/>
          <w:marRight w:val="0"/>
          <w:marTop w:val="0"/>
          <w:marBottom w:val="0"/>
          <w:divBdr>
            <w:top w:val="none" w:sz="0" w:space="0" w:color="auto"/>
            <w:left w:val="none" w:sz="0" w:space="0" w:color="auto"/>
            <w:bottom w:val="none" w:sz="0" w:space="0" w:color="auto"/>
            <w:right w:val="none" w:sz="0" w:space="0" w:color="auto"/>
          </w:divBdr>
        </w:div>
        <w:div w:id="806901555">
          <w:marLeft w:val="0"/>
          <w:marRight w:val="0"/>
          <w:marTop w:val="0"/>
          <w:marBottom w:val="0"/>
          <w:divBdr>
            <w:top w:val="none" w:sz="0" w:space="0" w:color="auto"/>
            <w:left w:val="none" w:sz="0" w:space="0" w:color="auto"/>
            <w:bottom w:val="none" w:sz="0" w:space="0" w:color="auto"/>
            <w:right w:val="none" w:sz="0" w:space="0" w:color="auto"/>
          </w:divBdr>
        </w:div>
        <w:div w:id="371610486">
          <w:marLeft w:val="0"/>
          <w:marRight w:val="0"/>
          <w:marTop w:val="0"/>
          <w:marBottom w:val="0"/>
          <w:divBdr>
            <w:top w:val="none" w:sz="0" w:space="0" w:color="auto"/>
            <w:left w:val="none" w:sz="0" w:space="0" w:color="auto"/>
            <w:bottom w:val="none" w:sz="0" w:space="0" w:color="auto"/>
            <w:right w:val="none" w:sz="0" w:space="0" w:color="auto"/>
          </w:divBdr>
        </w:div>
        <w:div w:id="1809862515">
          <w:marLeft w:val="0"/>
          <w:marRight w:val="0"/>
          <w:marTop w:val="0"/>
          <w:marBottom w:val="0"/>
          <w:divBdr>
            <w:top w:val="none" w:sz="0" w:space="0" w:color="auto"/>
            <w:left w:val="none" w:sz="0" w:space="0" w:color="auto"/>
            <w:bottom w:val="none" w:sz="0" w:space="0" w:color="auto"/>
            <w:right w:val="none" w:sz="0" w:space="0" w:color="auto"/>
          </w:divBdr>
        </w:div>
      </w:divsChild>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295306460">
      <w:bodyDiv w:val="1"/>
      <w:marLeft w:val="0"/>
      <w:marRight w:val="0"/>
      <w:marTop w:val="0"/>
      <w:marBottom w:val="0"/>
      <w:divBdr>
        <w:top w:val="none" w:sz="0" w:space="0" w:color="auto"/>
        <w:left w:val="none" w:sz="0" w:space="0" w:color="auto"/>
        <w:bottom w:val="none" w:sz="0" w:space="0" w:color="auto"/>
        <w:right w:val="none" w:sz="0" w:space="0" w:color="auto"/>
      </w:divBdr>
      <w:divsChild>
        <w:div w:id="105030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908505">
              <w:marLeft w:val="0"/>
              <w:marRight w:val="0"/>
              <w:marTop w:val="0"/>
              <w:marBottom w:val="0"/>
              <w:divBdr>
                <w:top w:val="none" w:sz="0" w:space="0" w:color="auto"/>
                <w:left w:val="none" w:sz="0" w:space="0" w:color="auto"/>
                <w:bottom w:val="none" w:sz="0" w:space="0" w:color="auto"/>
                <w:right w:val="none" w:sz="0" w:space="0" w:color="auto"/>
              </w:divBdr>
              <w:divsChild>
                <w:div w:id="1223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534">
      <w:bodyDiv w:val="1"/>
      <w:marLeft w:val="0"/>
      <w:marRight w:val="0"/>
      <w:marTop w:val="0"/>
      <w:marBottom w:val="0"/>
      <w:divBdr>
        <w:top w:val="none" w:sz="0" w:space="0" w:color="auto"/>
        <w:left w:val="none" w:sz="0" w:space="0" w:color="auto"/>
        <w:bottom w:val="none" w:sz="0" w:space="0" w:color="auto"/>
        <w:right w:val="none" w:sz="0" w:space="0" w:color="auto"/>
      </w:divBdr>
    </w:div>
    <w:div w:id="353196148">
      <w:bodyDiv w:val="1"/>
      <w:marLeft w:val="0"/>
      <w:marRight w:val="0"/>
      <w:marTop w:val="0"/>
      <w:marBottom w:val="0"/>
      <w:divBdr>
        <w:top w:val="none" w:sz="0" w:space="0" w:color="auto"/>
        <w:left w:val="none" w:sz="0" w:space="0" w:color="auto"/>
        <w:bottom w:val="none" w:sz="0" w:space="0" w:color="auto"/>
        <w:right w:val="none" w:sz="0" w:space="0" w:color="auto"/>
      </w:divBdr>
      <w:divsChild>
        <w:div w:id="5522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00350">
              <w:marLeft w:val="0"/>
              <w:marRight w:val="0"/>
              <w:marTop w:val="0"/>
              <w:marBottom w:val="0"/>
              <w:divBdr>
                <w:top w:val="none" w:sz="0" w:space="0" w:color="auto"/>
                <w:left w:val="none" w:sz="0" w:space="0" w:color="auto"/>
                <w:bottom w:val="none" w:sz="0" w:space="0" w:color="auto"/>
                <w:right w:val="none" w:sz="0" w:space="0" w:color="auto"/>
              </w:divBdr>
              <w:divsChild>
                <w:div w:id="681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64415387">
      <w:bodyDiv w:val="1"/>
      <w:marLeft w:val="0"/>
      <w:marRight w:val="0"/>
      <w:marTop w:val="0"/>
      <w:marBottom w:val="0"/>
      <w:divBdr>
        <w:top w:val="none" w:sz="0" w:space="0" w:color="auto"/>
        <w:left w:val="none" w:sz="0" w:space="0" w:color="auto"/>
        <w:bottom w:val="none" w:sz="0" w:space="0" w:color="auto"/>
        <w:right w:val="none" w:sz="0" w:space="0" w:color="auto"/>
      </w:divBdr>
      <w:divsChild>
        <w:div w:id="1389576010">
          <w:marLeft w:val="0"/>
          <w:marRight w:val="0"/>
          <w:marTop w:val="0"/>
          <w:marBottom w:val="0"/>
          <w:divBdr>
            <w:top w:val="none" w:sz="0" w:space="0" w:color="auto"/>
            <w:left w:val="none" w:sz="0" w:space="0" w:color="auto"/>
            <w:bottom w:val="none" w:sz="0" w:space="0" w:color="auto"/>
            <w:right w:val="none" w:sz="0" w:space="0" w:color="auto"/>
          </w:divBdr>
        </w:div>
      </w:divsChild>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17641253">
      <w:bodyDiv w:val="1"/>
      <w:marLeft w:val="0"/>
      <w:marRight w:val="0"/>
      <w:marTop w:val="0"/>
      <w:marBottom w:val="0"/>
      <w:divBdr>
        <w:top w:val="none" w:sz="0" w:space="0" w:color="auto"/>
        <w:left w:val="none" w:sz="0" w:space="0" w:color="auto"/>
        <w:bottom w:val="none" w:sz="0" w:space="0" w:color="auto"/>
        <w:right w:val="none" w:sz="0" w:space="0" w:color="auto"/>
      </w:divBdr>
    </w:div>
    <w:div w:id="662782620">
      <w:bodyDiv w:val="1"/>
      <w:marLeft w:val="0"/>
      <w:marRight w:val="0"/>
      <w:marTop w:val="0"/>
      <w:marBottom w:val="0"/>
      <w:divBdr>
        <w:top w:val="none" w:sz="0" w:space="0" w:color="auto"/>
        <w:left w:val="none" w:sz="0" w:space="0" w:color="auto"/>
        <w:bottom w:val="none" w:sz="0" w:space="0" w:color="auto"/>
        <w:right w:val="none" w:sz="0" w:space="0" w:color="auto"/>
      </w:divBdr>
      <w:divsChild>
        <w:div w:id="148944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25163">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768965830">
      <w:bodyDiv w:val="1"/>
      <w:marLeft w:val="0"/>
      <w:marRight w:val="0"/>
      <w:marTop w:val="0"/>
      <w:marBottom w:val="0"/>
      <w:divBdr>
        <w:top w:val="none" w:sz="0" w:space="0" w:color="auto"/>
        <w:left w:val="none" w:sz="0" w:space="0" w:color="auto"/>
        <w:bottom w:val="none" w:sz="0" w:space="0" w:color="auto"/>
        <w:right w:val="none" w:sz="0" w:space="0" w:color="auto"/>
      </w:divBdr>
      <w:divsChild>
        <w:div w:id="136821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11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2056">
      <w:bodyDiv w:val="1"/>
      <w:marLeft w:val="0"/>
      <w:marRight w:val="0"/>
      <w:marTop w:val="0"/>
      <w:marBottom w:val="0"/>
      <w:divBdr>
        <w:top w:val="none" w:sz="0" w:space="0" w:color="auto"/>
        <w:left w:val="none" w:sz="0" w:space="0" w:color="auto"/>
        <w:bottom w:val="none" w:sz="0" w:space="0" w:color="auto"/>
        <w:right w:val="none" w:sz="0" w:space="0" w:color="auto"/>
      </w:divBdr>
      <w:divsChild>
        <w:div w:id="10944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09043">
              <w:marLeft w:val="0"/>
              <w:marRight w:val="0"/>
              <w:marTop w:val="0"/>
              <w:marBottom w:val="0"/>
              <w:divBdr>
                <w:top w:val="none" w:sz="0" w:space="0" w:color="auto"/>
                <w:left w:val="none" w:sz="0" w:space="0" w:color="auto"/>
                <w:bottom w:val="none" w:sz="0" w:space="0" w:color="auto"/>
                <w:right w:val="none" w:sz="0" w:space="0" w:color="auto"/>
              </w:divBdr>
              <w:divsChild>
                <w:div w:id="59058681">
                  <w:marLeft w:val="0"/>
                  <w:marRight w:val="0"/>
                  <w:marTop w:val="0"/>
                  <w:marBottom w:val="0"/>
                  <w:divBdr>
                    <w:top w:val="none" w:sz="0" w:space="0" w:color="auto"/>
                    <w:left w:val="none" w:sz="0" w:space="0" w:color="auto"/>
                    <w:bottom w:val="none" w:sz="0" w:space="0" w:color="auto"/>
                    <w:right w:val="none" w:sz="0" w:space="0" w:color="auto"/>
                  </w:divBdr>
                  <w:divsChild>
                    <w:div w:id="828903532">
                      <w:marLeft w:val="0"/>
                      <w:marRight w:val="0"/>
                      <w:marTop w:val="0"/>
                      <w:marBottom w:val="0"/>
                      <w:divBdr>
                        <w:top w:val="none" w:sz="0" w:space="0" w:color="auto"/>
                        <w:left w:val="none" w:sz="0" w:space="0" w:color="auto"/>
                        <w:bottom w:val="none" w:sz="0" w:space="0" w:color="auto"/>
                        <w:right w:val="none" w:sz="0" w:space="0" w:color="auto"/>
                      </w:divBdr>
                      <w:divsChild>
                        <w:div w:id="864903203">
                          <w:marLeft w:val="0"/>
                          <w:marRight w:val="0"/>
                          <w:marTop w:val="0"/>
                          <w:marBottom w:val="0"/>
                          <w:divBdr>
                            <w:top w:val="none" w:sz="0" w:space="0" w:color="auto"/>
                            <w:left w:val="none" w:sz="0" w:space="0" w:color="auto"/>
                            <w:bottom w:val="none" w:sz="0" w:space="0" w:color="auto"/>
                            <w:right w:val="none" w:sz="0" w:space="0" w:color="auto"/>
                          </w:divBdr>
                          <w:divsChild>
                            <w:div w:id="2057507162">
                              <w:marLeft w:val="0"/>
                              <w:marRight w:val="0"/>
                              <w:marTop w:val="0"/>
                              <w:marBottom w:val="0"/>
                              <w:divBdr>
                                <w:top w:val="none" w:sz="0" w:space="0" w:color="auto"/>
                                <w:left w:val="none" w:sz="0" w:space="0" w:color="auto"/>
                                <w:bottom w:val="none" w:sz="0" w:space="0" w:color="auto"/>
                                <w:right w:val="none" w:sz="0" w:space="0" w:color="auto"/>
                              </w:divBdr>
                            </w:div>
                            <w:div w:id="1151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58995841">
      <w:bodyDiv w:val="1"/>
      <w:marLeft w:val="0"/>
      <w:marRight w:val="0"/>
      <w:marTop w:val="0"/>
      <w:marBottom w:val="0"/>
      <w:divBdr>
        <w:top w:val="none" w:sz="0" w:space="0" w:color="auto"/>
        <w:left w:val="none" w:sz="0" w:space="0" w:color="auto"/>
        <w:bottom w:val="none" w:sz="0" w:space="0" w:color="auto"/>
        <w:right w:val="none" w:sz="0" w:space="0" w:color="auto"/>
      </w:divBdr>
    </w:div>
    <w:div w:id="966617298">
      <w:bodyDiv w:val="1"/>
      <w:marLeft w:val="0"/>
      <w:marRight w:val="0"/>
      <w:marTop w:val="0"/>
      <w:marBottom w:val="0"/>
      <w:divBdr>
        <w:top w:val="none" w:sz="0" w:space="0" w:color="auto"/>
        <w:left w:val="none" w:sz="0" w:space="0" w:color="auto"/>
        <w:bottom w:val="none" w:sz="0" w:space="0" w:color="auto"/>
        <w:right w:val="none" w:sz="0" w:space="0" w:color="auto"/>
      </w:divBdr>
      <w:divsChild>
        <w:div w:id="396639">
          <w:marLeft w:val="0"/>
          <w:marRight w:val="0"/>
          <w:marTop w:val="0"/>
          <w:marBottom w:val="0"/>
          <w:divBdr>
            <w:top w:val="none" w:sz="0" w:space="0" w:color="auto"/>
            <w:left w:val="none" w:sz="0" w:space="0" w:color="auto"/>
            <w:bottom w:val="none" w:sz="0" w:space="0" w:color="auto"/>
            <w:right w:val="none" w:sz="0" w:space="0" w:color="auto"/>
          </w:divBdr>
        </w:div>
        <w:div w:id="1959754895">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083841436">
      <w:bodyDiv w:val="1"/>
      <w:marLeft w:val="0"/>
      <w:marRight w:val="0"/>
      <w:marTop w:val="0"/>
      <w:marBottom w:val="0"/>
      <w:divBdr>
        <w:top w:val="none" w:sz="0" w:space="0" w:color="auto"/>
        <w:left w:val="none" w:sz="0" w:space="0" w:color="auto"/>
        <w:bottom w:val="none" w:sz="0" w:space="0" w:color="auto"/>
        <w:right w:val="none" w:sz="0" w:space="0" w:color="auto"/>
      </w:divBdr>
      <w:divsChild>
        <w:div w:id="18584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6202">
              <w:marLeft w:val="0"/>
              <w:marRight w:val="0"/>
              <w:marTop w:val="0"/>
              <w:marBottom w:val="0"/>
              <w:divBdr>
                <w:top w:val="none" w:sz="0" w:space="0" w:color="auto"/>
                <w:left w:val="none" w:sz="0" w:space="0" w:color="auto"/>
                <w:bottom w:val="none" w:sz="0" w:space="0" w:color="auto"/>
                <w:right w:val="none" w:sz="0" w:space="0" w:color="auto"/>
              </w:divBdr>
              <w:divsChild>
                <w:div w:id="190251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9226">
                      <w:marLeft w:val="0"/>
                      <w:marRight w:val="0"/>
                      <w:marTop w:val="0"/>
                      <w:marBottom w:val="0"/>
                      <w:divBdr>
                        <w:top w:val="none" w:sz="0" w:space="0" w:color="auto"/>
                        <w:left w:val="none" w:sz="0" w:space="0" w:color="auto"/>
                        <w:bottom w:val="none" w:sz="0" w:space="0" w:color="auto"/>
                        <w:right w:val="none" w:sz="0" w:space="0" w:color="auto"/>
                      </w:divBdr>
                      <w:divsChild>
                        <w:div w:id="1849366568">
                          <w:marLeft w:val="0"/>
                          <w:marRight w:val="0"/>
                          <w:marTop w:val="0"/>
                          <w:marBottom w:val="0"/>
                          <w:divBdr>
                            <w:top w:val="none" w:sz="0" w:space="0" w:color="auto"/>
                            <w:left w:val="none" w:sz="0" w:space="0" w:color="auto"/>
                            <w:bottom w:val="none" w:sz="0" w:space="0" w:color="auto"/>
                            <w:right w:val="none" w:sz="0" w:space="0" w:color="auto"/>
                          </w:divBdr>
                          <w:divsChild>
                            <w:div w:id="280066877">
                              <w:marLeft w:val="0"/>
                              <w:marRight w:val="0"/>
                              <w:marTop w:val="0"/>
                              <w:marBottom w:val="0"/>
                              <w:divBdr>
                                <w:top w:val="none" w:sz="0" w:space="0" w:color="auto"/>
                                <w:left w:val="none" w:sz="0" w:space="0" w:color="auto"/>
                                <w:bottom w:val="none" w:sz="0" w:space="0" w:color="auto"/>
                                <w:right w:val="none" w:sz="0" w:space="0" w:color="auto"/>
                              </w:divBdr>
                              <w:divsChild>
                                <w:div w:id="1735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48268">
      <w:bodyDiv w:val="1"/>
      <w:marLeft w:val="0"/>
      <w:marRight w:val="0"/>
      <w:marTop w:val="0"/>
      <w:marBottom w:val="0"/>
      <w:divBdr>
        <w:top w:val="none" w:sz="0" w:space="0" w:color="auto"/>
        <w:left w:val="none" w:sz="0" w:space="0" w:color="auto"/>
        <w:bottom w:val="none" w:sz="0" w:space="0" w:color="auto"/>
        <w:right w:val="none" w:sz="0" w:space="0" w:color="auto"/>
      </w:divBdr>
      <w:divsChild>
        <w:div w:id="203715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72808">
              <w:marLeft w:val="0"/>
              <w:marRight w:val="0"/>
              <w:marTop w:val="0"/>
              <w:marBottom w:val="0"/>
              <w:divBdr>
                <w:top w:val="none" w:sz="0" w:space="0" w:color="auto"/>
                <w:left w:val="none" w:sz="0" w:space="0" w:color="auto"/>
                <w:bottom w:val="none" w:sz="0" w:space="0" w:color="auto"/>
                <w:right w:val="none" w:sz="0" w:space="0" w:color="auto"/>
              </w:divBdr>
              <w:divsChild>
                <w:div w:id="15860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43175397">
      <w:bodyDiv w:val="1"/>
      <w:marLeft w:val="0"/>
      <w:marRight w:val="0"/>
      <w:marTop w:val="0"/>
      <w:marBottom w:val="0"/>
      <w:divBdr>
        <w:top w:val="none" w:sz="0" w:space="0" w:color="auto"/>
        <w:left w:val="none" w:sz="0" w:space="0" w:color="auto"/>
        <w:bottom w:val="none" w:sz="0" w:space="0" w:color="auto"/>
        <w:right w:val="none" w:sz="0" w:space="0" w:color="auto"/>
      </w:divBdr>
    </w:div>
    <w:div w:id="1328748040">
      <w:bodyDiv w:val="1"/>
      <w:marLeft w:val="0"/>
      <w:marRight w:val="0"/>
      <w:marTop w:val="0"/>
      <w:marBottom w:val="0"/>
      <w:divBdr>
        <w:top w:val="none" w:sz="0" w:space="0" w:color="auto"/>
        <w:left w:val="none" w:sz="0" w:space="0" w:color="auto"/>
        <w:bottom w:val="none" w:sz="0" w:space="0" w:color="auto"/>
        <w:right w:val="none" w:sz="0" w:space="0" w:color="auto"/>
      </w:divBdr>
      <w:divsChild>
        <w:div w:id="170617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29274">
              <w:marLeft w:val="0"/>
              <w:marRight w:val="0"/>
              <w:marTop w:val="0"/>
              <w:marBottom w:val="0"/>
              <w:divBdr>
                <w:top w:val="none" w:sz="0" w:space="0" w:color="auto"/>
                <w:left w:val="none" w:sz="0" w:space="0" w:color="auto"/>
                <w:bottom w:val="none" w:sz="0" w:space="0" w:color="auto"/>
                <w:right w:val="none" w:sz="0" w:space="0" w:color="auto"/>
              </w:divBdr>
              <w:divsChild>
                <w:div w:id="1465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491361611">
      <w:bodyDiv w:val="1"/>
      <w:marLeft w:val="0"/>
      <w:marRight w:val="0"/>
      <w:marTop w:val="0"/>
      <w:marBottom w:val="0"/>
      <w:divBdr>
        <w:top w:val="none" w:sz="0" w:space="0" w:color="auto"/>
        <w:left w:val="none" w:sz="0" w:space="0" w:color="auto"/>
        <w:bottom w:val="none" w:sz="0" w:space="0" w:color="auto"/>
        <w:right w:val="none" w:sz="0" w:space="0" w:color="auto"/>
      </w:divBdr>
    </w:div>
    <w:div w:id="1508328235">
      <w:bodyDiv w:val="1"/>
      <w:marLeft w:val="0"/>
      <w:marRight w:val="0"/>
      <w:marTop w:val="0"/>
      <w:marBottom w:val="0"/>
      <w:divBdr>
        <w:top w:val="none" w:sz="0" w:space="0" w:color="auto"/>
        <w:left w:val="none" w:sz="0" w:space="0" w:color="auto"/>
        <w:bottom w:val="none" w:sz="0" w:space="0" w:color="auto"/>
        <w:right w:val="none" w:sz="0" w:space="0" w:color="auto"/>
      </w:divBdr>
      <w:divsChild>
        <w:div w:id="654454836">
          <w:marLeft w:val="0"/>
          <w:marRight w:val="0"/>
          <w:marTop w:val="0"/>
          <w:marBottom w:val="0"/>
          <w:divBdr>
            <w:top w:val="none" w:sz="0" w:space="0" w:color="auto"/>
            <w:left w:val="none" w:sz="0" w:space="0" w:color="auto"/>
            <w:bottom w:val="none" w:sz="0" w:space="0" w:color="auto"/>
            <w:right w:val="none" w:sz="0" w:space="0" w:color="auto"/>
          </w:divBdr>
        </w:div>
      </w:divsChild>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17174958">
      <w:bodyDiv w:val="1"/>
      <w:marLeft w:val="0"/>
      <w:marRight w:val="0"/>
      <w:marTop w:val="0"/>
      <w:marBottom w:val="0"/>
      <w:divBdr>
        <w:top w:val="none" w:sz="0" w:space="0" w:color="auto"/>
        <w:left w:val="none" w:sz="0" w:space="0" w:color="auto"/>
        <w:bottom w:val="none" w:sz="0" w:space="0" w:color="auto"/>
        <w:right w:val="none" w:sz="0" w:space="0" w:color="auto"/>
      </w:divBdr>
      <w:divsChild>
        <w:div w:id="1224751472">
          <w:marLeft w:val="0"/>
          <w:marRight w:val="0"/>
          <w:marTop w:val="0"/>
          <w:marBottom w:val="0"/>
          <w:divBdr>
            <w:top w:val="none" w:sz="0" w:space="0" w:color="auto"/>
            <w:left w:val="none" w:sz="0" w:space="0" w:color="auto"/>
            <w:bottom w:val="none" w:sz="0" w:space="0" w:color="auto"/>
            <w:right w:val="none" w:sz="0" w:space="0" w:color="auto"/>
          </w:divBdr>
          <w:divsChild>
            <w:div w:id="421683974">
              <w:marLeft w:val="0"/>
              <w:marRight w:val="0"/>
              <w:marTop w:val="0"/>
              <w:marBottom w:val="0"/>
              <w:divBdr>
                <w:top w:val="none" w:sz="0" w:space="0" w:color="auto"/>
                <w:left w:val="none" w:sz="0" w:space="0" w:color="auto"/>
                <w:bottom w:val="none" w:sz="0" w:space="0" w:color="auto"/>
                <w:right w:val="none" w:sz="0" w:space="0" w:color="auto"/>
              </w:divBdr>
            </w:div>
            <w:div w:id="2081520737">
              <w:marLeft w:val="0"/>
              <w:marRight w:val="0"/>
              <w:marTop w:val="0"/>
              <w:marBottom w:val="0"/>
              <w:divBdr>
                <w:top w:val="none" w:sz="0" w:space="0" w:color="auto"/>
                <w:left w:val="none" w:sz="0" w:space="0" w:color="auto"/>
                <w:bottom w:val="none" w:sz="0" w:space="0" w:color="auto"/>
                <w:right w:val="none" w:sz="0" w:space="0" w:color="auto"/>
              </w:divBdr>
            </w:div>
          </w:divsChild>
        </w:div>
        <w:div w:id="2001999648">
          <w:marLeft w:val="0"/>
          <w:marRight w:val="0"/>
          <w:marTop w:val="0"/>
          <w:marBottom w:val="0"/>
          <w:divBdr>
            <w:top w:val="none" w:sz="0" w:space="0" w:color="auto"/>
            <w:left w:val="none" w:sz="0" w:space="0" w:color="auto"/>
            <w:bottom w:val="none" w:sz="0" w:space="0" w:color="auto"/>
            <w:right w:val="none" w:sz="0" w:space="0" w:color="auto"/>
          </w:divBdr>
          <w:divsChild>
            <w:div w:id="302194365">
              <w:marLeft w:val="0"/>
              <w:marRight w:val="0"/>
              <w:marTop w:val="0"/>
              <w:marBottom w:val="0"/>
              <w:divBdr>
                <w:top w:val="none" w:sz="0" w:space="0" w:color="auto"/>
                <w:left w:val="none" w:sz="0" w:space="0" w:color="auto"/>
                <w:bottom w:val="none" w:sz="0" w:space="0" w:color="auto"/>
                <w:right w:val="none" w:sz="0" w:space="0" w:color="auto"/>
              </w:divBdr>
            </w:div>
            <w:div w:id="2080320971">
              <w:marLeft w:val="0"/>
              <w:marRight w:val="0"/>
              <w:marTop w:val="0"/>
              <w:marBottom w:val="0"/>
              <w:divBdr>
                <w:top w:val="none" w:sz="0" w:space="0" w:color="auto"/>
                <w:left w:val="none" w:sz="0" w:space="0" w:color="auto"/>
                <w:bottom w:val="none" w:sz="0" w:space="0" w:color="auto"/>
                <w:right w:val="none" w:sz="0" w:space="0" w:color="auto"/>
              </w:divBdr>
            </w:div>
            <w:div w:id="1407150524">
              <w:marLeft w:val="0"/>
              <w:marRight w:val="0"/>
              <w:marTop w:val="0"/>
              <w:marBottom w:val="0"/>
              <w:divBdr>
                <w:top w:val="none" w:sz="0" w:space="0" w:color="auto"/>
                <w:left w:val="none" w:sz="0" w:space="0" w:color="auto"/>
                <w:bottom w:val="none" w:sz="0" w:space="0" w:color="auto"/>
                <w:right w:val="none" w:sz="0" w:space="0" w:color="auto"/>
              </w:divBdr>
            </w:div>
            <w:div w:id="2040932642">
              <w:marLeft w:val="0"/>
              <w:marRight w:val="0"/>
              <w:marTop w:val="0"/>
              <w:marBottom w:val="0"/>
              <w:divBdr>
                <w:top w:val="none" w:sz="0" w:space="0" w:color="auto"/>
                <w:left w:val="none" w:sz="0" w:space="0" w:color="auto"/>
                <w:bottom w:val="none" w:sz="0" w:space="0" w:color="auto"/>
                <w:right w:val="none" w:sz="0" w:space="0" w:color="auto"/>
              </w:divBdr>
            </w:div>
            <w:div w:id="277033737">
              <w:marLeft w:val="0"/>
              <w:marRight w:val="0"/>
              <w:marTop w:val="0"/>
              <w:marBottom w:val="0"/>
              <w:divBdr>
                <w:top w:val="none" w:sz="0" w:space="0" w:color="auto"/>
                <w:left w:val="none" w:sz="0" w:space="0" w:color="auto"/>
                <w:bottom w:val="none" w:sz="0" w:space="0" w:color="auto"/>
                <w:right w:val="none" w:sz="0" w:space="0" w:color="auto"/>
              </w:divBdr>
            </w:div>
          </w:divsChild>
        </w:div>
        <w:div w:id="1047337408">
          <w:marLeft w:val="0"/>
          <w:marRight w:val="0"/>
          <w:marTop w:val="0"/>
          <w:marBottom w:val="0"/>
          <w:divBdr>
            <w:top w:val="none" w:sz="0" w:space="0" w:color="auto"/>
            <w:left w:val="none" w:sz="0" w:space="0" w:color="auto"/>
            <w:bottom w:val="none" w:sz="0" w:space="0" w:color="auto"/>
            <w:right w:val="none" w:sz="0" w:space="0" w:color="auto"/>
          </w:divBdr>
        </w:div>
        <w:div w:id="2016031134">
          <w:marLeft w:val="0"/>
          <w:marRight w:val="0"/>
          <w:marTop w:val="0"/>
          <w:marBottom w:val="0"/>
          <w:divBdr>
            <w:top w:val="none" w:sz="0" w:space="0" w:color="auto"/>
            <w:left w:val="none" w:sz="0" w:space="0" w:color="auto"/>
            <w:bottom w:val="none" w:sz="0" w:space="0" w:color="auto"/>
            <w:right w:val="none" w:sz="0" w:space="0" w:color="auto"/>
          </w:divBdr>
        </w:div>
        <w:div w:id="248732838">
          <w:marLeft w:val="0"/>
          <w:marRight w:val="0"/>
          <w:marTop w:val="0"/>
          <w:marBottom w:val="0"/>
          <w:divBdr>
            <w:top w:val="none" w:sz="0" w:space="0" w:color="auto"/>
            <w:left w:val="none" w:sz="0" w:space="0" w:color="auto"/>
            <w:bottom w:val="none" w:sz="0" w:space="0" w:color="auto"/>
            <w:right w:val="none" w:sz="0" w:space="0" w:color="auto"/>
          </w:divBdr>
        </w:div>
      </w:divsChild>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682391796">
      <w:bodyDiv w:val="1"/>
      <w:marLeft w:val="0"/>
      <w:marRight w:val="0"/>
      <w:marTop w:val="0"/>
      <w:marBottom w:val="0"/>
      <w:divBdr>
        <w:top w:val="none" w:sz="0" w:space="0" w:color="auto"/>
        <w:left w:val="none" w:sz="0" w:space="0" w:color="auto"/>
        <w:bottom w:val="none" w:sz="0" w:space="0" w:color="auto"/>
        <w:right w:val="none" w:sz="0" w:space="0" w:color="auto"/>
      </w:divBdr>
      <w:divsChild>
        <w:div w:id="160179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77990">
              <w:marLeft w:val="0"/>
              <w:marRight w:val="0"/>
              <w:marTop w:val="0"/>
              <w:marBottom w:val="0"/>
              <w:divBdr>
                <w:top w:val="none" w:sz="0" w:space="0" w:color="auto"/>
                <w:left w:val="none" w:sz="0" w:space="0" w:color="auto"/>
                <w:bottom w:val="none" w:sz="0" w:space="0" w:color="auto"/>
                <w:right w:val="none" w:sz="0" w:space="0" w:color="auto"/>
              </w:divBdr>
              <w:divsChild>
                <w:div w:id="180821437">
                  <w:marLeft w:val="0"/>
                  <w:marRight w:val="0"/>
                  <w:marTop w:val="0"/>
                  <w:marBottom w:val="0"/>
                  <w:divBdr>
                    <w:top w:val="none" w:sz="0" w:space="0" w:color="auto"/>
                    <w:left w:val="none" w:sz="0" w:space="0" w:color="auto"/>
                    <w:bottom w:val="none" w:sz="0" w:space="0" w:color="auto"/>
                    <w:right w:val="none" w:sz="0" w:space="0" w:color="auto"/>
                  </w:divBdr>
                  <w:divsChild>
                    <w:div w:id="325406159">
                      <w:marLeft w:val="0"/>
                      <w:marRight w:val="0"/>
                      <w:marTop w:val="0"/>
                      <w:marBottom w:val="0"/>
                      <w:divBdr>
                        <w:top w:val="none" w:sz="0" w:space="0" w:color="auto"/>
                        <w:left w:val="none" w:sz="0" w:space="0" w:color="auto"/>
                        <w:bottom w:val="none" w:sz="0" w:space="0" w:color="auto"/>
                        <w:right w:val="none" w:sz="0" w:space="0" w:color="auto"/>
                      </w:divBdr>
                      <w:divsChild>
                        <w:div w:id="805003475">
                          <w:marLeft w:val="0"/>
                          <w:marRight w:val="0"/>
                          <w:marTop w:val="0"/>
                          <w:marBottom w:val="0"/>
                          <w:divBdr>
                            <w:top w:val="none" w:sz="0" w:space="0" w:color="auto"/>
                            <w:left w:val="none" w:sz="0" w:space="0" w:color="auto"/>
                            <w:bottom w:val="none" w:sz="0" w:space="0" w:color="auto"/>
                            <w:right w:val="none" w:sz="0" w:space="0" w:color="auto"/>
                          </w:divBdr>
                          <w:divsChild>
                            <w:div w:id="385950801">
                              <w:marLeft w:val="0"/>
                              <w:marRight w:val="0"/>
                              <w:marTop w:val="0"/>
                              <w:marBottom w:val="0"/>
                              <w:divBdr>
                                <w:top w:val="none" w:sz="0" w:space="0" w:color="auto"/>
                                <w:left w:val="none" w:sz="0" w:space="0" w:color="auto"/>
                                <w:bottom w:val="none" w:sz="0" w:space="0" w:color="auto"/>
                                <w:right w:val="none" w:sz="0" w:space="0" w:color="auto"/>
                              </w:divBdr>
                            </w:div>
                            <w:div w:id="10553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88816761">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23753499">
      <w:bodyDiv w:val="1"/>
      <w:marLeft w:val="0"/>
      <w:marRight w:val="0"/>
      <w:marTop w:val="0"/>
      <w:marBottom w:val="0"/>
      <w:divBdr>
        <w:top w:val="none" w:sz="0" w:space="0" w:color="auto"/>
        <w:left w:val="none" w:sz="0" w:space="0" w:color="auto"/>
        <w:bottom w:val="none" w:sz="0" w:space="0" w:color="auto"/>
        <w:right w:val="none" w:sz="0" w:space="0" w:color="auto"/>
      </w:divBdr>
    </w:div>
    <w:div w:id="1933706178">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1991592955">
      <w:bodyDiv w:val="1"/>
      <w:marLeft w:val="0"/>
      <w:marRight w:val="0"/>
      <w:marTop w:val="0"/>
      <w:marBottom w:val="0"/>
      <w:divBdr>
        <w:top w:val="none" w:sz="0" w:space="0" w:color="auto"/>
        <w:left w:val="none" w:sz="0" w:space="0" w:color="auto"/>
        <w:bottom w:val="none" w:sz="0" w:space="0" w:color="auto"/>
        <w:right w:val="none" w:sz="0" w:space="0" w:color="auto"/>
      </w:divBdr>
      <w:divsChild>
        <w:div w:id="144568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8106">
              <w:marLeft w:val="0"/>
              <w:marRight w:val="0"/>
              <w:marTop w:val="0"/>
              <w:marBottom w:val="0"/>
              <w:divBdr>
                <w:top w:val="none" w:sz="0" w:space="0" w:color="auto"/>
                <w:left w:val="none" w:sz="0" w:space="0" w:color="auto"/>
                <w:bottom w:val="none" w:sz="0" w:space="0" w:color="auto"/>
                <w:right w:val="none" w:sz="0" w:space="0" w:color="auto"/>
              </w:divBdr>
              <w:divsChild>
                <w:div w:id="128210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 w:id="2073189546">
      <w:bodyDiv w:val="1"/>
      <w:marLeft w:val="0"/>
      <w:marRight w:val="0"/>
      <w:marTop w:val="0"/>
      <w:marBottom w:val="0"/>
      <w:divBdr>
        <w:top w:val="none" w:sz="0" w:space="0" w:color="auto"/>
        <w:left w:val="none" w:sz="0" w:space="0" w:color="auto"/>
        <w:bottom w:val="none" w:sz="0" w:space="0" w:color="auto"/>
        <w:right w:val="none" w:sz="0" w:space="0" w:color="auto"/>
      </w:divBdr>
    </w:div>
    <w:div w:id="2079203098">
      <w:bodyDiv w:val="1"/>
      <w:marLeft w:val="0"/>
      <w:marRight w:val="0"/>
      <w:marTop w:val="0"/>
      <w:marBottom w:val="0"/>
      <w:divBdr>
        <w:top w:val="none" w:sz="0" w:space="0" w:color="auto"/>
        <w:left w:val="none" w:sz="0" w:space="0" w:color="auto"/>
        <w:bottom w:val="none" w:sz="0" w:space="0" w:color="auto"/>
        <w:right w:val="none" w:sz="0" w:space="0" w:color="auto"/>
      </w:divBdr>
    </w:div>
    <w:div w:id="2083067181">
      <w:bodyDiv w:val="1"/>
      <w:marLeft w:val="0"/>
      <w:marRight w:val="0"/>
      <w:marTop w:val="0"/>
      <w:marBottom w:val="0"/>
      <w:divBdr>
        <w:top w:val="none" w:sz="0" w:space="0" w:color="auto"/>
        <w:left w:val="none" w:sz="0" w:space="0" w:color="auto"/>
        <w:bottom w:val="none" w:sz="0" w:space="0" w:color="auto"/>
        <w:right w:val="none" w:sz="0" w:space="0" w:color="auto"/>
      </w:divBdr>
    </w:div>
    <w:div w:id="2111924508">
      <w:bodyDiv w:val="1"/>
      <w:marLeft w:val="0"/>
      <w:marRight w:val="0"/>
      <w:marTop w:val="0"/>
      <w:marBottom w:val="0"/>
      <w:divBdr>
        <w:top w:val="none" w:sz="0" w:space="0" w:color="auto"/>
        <w:left w:val="none" w:sz="0" w:space="0" w:color="auto"/>
        <w:bottom w:val="none" w:sz="0" w:space="0" w:color="auto"/>
        <w:right w:val="none" w:sz="0" w:space="0" w:color="auto"/>
      </w:divBdr>
      <w:divsChild>
        <w:div w:id="212684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118A-BC3A-48F7-8AD8-D30012B6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Ian Armitt</cp:lastModifiedBy>
  <cp:revision>2</cp:revision>
  <cp:lastPrinted>2021-04-01T11:41:00Z</cp:lastPrinted>
  <dcterms:created xsi:type="dcterms:W3CDTF">2021-04-01T12:50:00Z</dcterms:created>
  <dcterms:modified xsi:type="dcterms:W3CDTF">2021-04-01T12:50:00Z</dcterms:modified>
</cp:coreProperties>
</file>