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6C3E" w14:textId="77777777" w:rsidR="0077004D" w:rsidRPr="00D20373" w:rsidRDefault="00E62249" w:rsidP="0077004D">
      <w:pPr>
        <w:pStyle w:val="Header"/>
        <w:jc w:val="cent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2F3912AD" w14:textId="0E520AC3" w:rsidR="0077004D" w:rsidRDefault="006C034D" w:rsidP="0077004D">
      <w:pPr>
        <w:ind w:left="284"/>
        <w:jc w:val="center"/>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Minutes of </w:t>
      </w:r>
      <w:r w:rsidR="00E62249" w:rsidRPr="00D20373">
        <w:rPr>
          <w:rFonts w:ascii="Arial" w:hAnsi="Arial" w:cs="Arial"/>
          <w:b/>
          <w:color w:val="538135" w:themeColor="accent6" w:themeShade="BF"/>
          <w:sz w:val="24"/>
          <w:szCs w:val="24"/>
        </w:rPr>
        <w:t xml:space="preserve">the Meeting </w:t>
      </w:r>
      <w:r>
        <w:rPr>
          <w:rFonts w:ascii="Arial" w:hAnsi="Arial" w:cs="Arial"/>
          <w:b/>
          <w:color w:val="538135" w:themeColor="accent6" w:themeShade="BF"/>
          <w:sz w:val="24"/>
          <w:szCs w:val="24"/>
        </w:rPr>
        <w:t xml:space="preserve">held </w:t>
      </w:r>
      <w:r w:rsidR="00E62249" w:rsidRPr="00D20373">
        <w:rPr>
          <w:rFonts w:ascii="Arial" w:hAnsi="Arial" w:cs="Arial"/>
          <w:b/>
          <w:color w:val="538135" w:themeColor="accent6" w:themeShade="BF"/>
          <w:sz w:val="24"/>
          <w:szCs w:val="24"/>
        </w:rPr>
        <w:t>on Wednesday</w:t>
      </w:r>
      <w:r w:rsidR="00565AE2">
        <w:rPr>
          <w:rFonts w:ascii="Arial" w:hAnsi="Arial" w:cs="Arial"/>
          <w:b/>
          <w:color w:val="538135" w:themeColor="accent6" w:themeShade="BF"/>
          <w:sz w:val="24"/>
          <w:szCs w:val="24"/>
        </w:rPr>
        <w:t xml:space="preserve"> </w:t>
      </w:r>
      <w:r w:rsidR="004F5743">
        <w:rPr>
          <w:rFonts w:ascii="Arial" w:hAnsi="Arial" w:cs="Arial"/>
          <w:b/>
          <w:color w:val="538135" w:themeColor="accent6" w:themeShade="BF"/>
          <w:sz w:val="24"/>
          <w:szCs w:val="24"/>
        </w:rPr>
        <w:t>7</w:t>
      </w:r>
      <w:r w:rsidR="004F5743" w:rsidRPr="004F5743">
        <w:rPr>
          <w:rFonts w:ascii="Arial" w:hAnsi="Arial" w:cs="Arial"/>
          <w:b/>
          <w:color w:val="538135" w:themeColor="accent6" w:themeShade="BF"/>
          <w:sz w:val="24"/>
          <w:szCs w:val="24"/>
          <w:vertAlign w:val="superscript"/>
        </w:rPr>
        <w:t>th</w:t>
      </w:r>
      <w:r w:rsidR="004F5743">
        <w:rPr>
          <w:rFonts w:ascii="Arial" w:hAnsi="Arial" w:cs="Arial"/>
          <w:b/>
          <w:color w:val="538135" w:themeColor="accent6" w:themeShade="BF"/>
          <w:sz w:val="24"/>
          <w:szCs w:val="24"/>
        </w:rPr>
        <w:t xml:space="preserve"> July</w:t>
      </w:r>
      <w:r w:rsidR="00E62249">
        <w:rPr>
          <w:rFonts w:ascii="Arial" w:hAnsi="Arial" w:cs="Arial"/>
          <w:b/>
          <w:color w:val="538135" w:themeColor="accent6" w:themeShade="BF"/>
          <w:sz w:val="24"/>
          <w:szCs w:val="24"/>
        </w:rPr>
        <w:t xml:space="preserve"> 202</w:t>
      </w:r>
      <w:r w:rsidR="0002563B">
        <w:rPr>
          <w:rFonts w:ascii="Arial" w:hAnsi="Arial" w:cs="Arial"/>
          <w:b/>
          <w:color w:val="538135" w:themeColor="accent6" w:themeShade="BF"/>
          <w:sz w:val="24"/>
          <w:szCs w:val="24"/>
        </w:rPr>
        <w:t>1</w:t>
      </w:r>
      <w:r w:rsidR="00E62249">
        <w:rPr>
          <w:rFonts w:ascii="Arial" w:hAnsi="Arial" w:cs="Arial"/>
          <w:b/>
          <w:color w:val="538135" w:themeColor="accent6" w:themeShade="BF"/>
          <w:sz w:val="24"/>
          <w:szCs w:val="24"/>
        </w:rPr>
        <w:t xml:space="preserve"> </w:t>
      </w:r>
      <w:r w:rsidR="004D7496">
        <w:rPr>
          <w:rFonts w:ascii="Arial" w:hAnsi="Arial" w:cs="Arial"/>
          <w:b/>
          <w:color w:val="538135" w:themeColor="accent6" w:themeShade="BF"/>
          <w:sz w:val="24"/>
          <w:szCs w:val="24"/>
        </w:rPr>
        <w:t xml:space="preserve">                     </w:t>
      </w:r>
      <w:r w:rsidR="00E62249">
        <w:rPr>
          <w:rFonts w:ascii="Arial" w:hAnsi="Arial" w:cs="Arial"/>
          <w:b/>
          <w:color w:val="538135" w:themeColor="accent6" w:themeShade="BF"/>
          <w:sz w:val="24"/>
          <w:szCs w:val="24"/>
        </w:rPr>
        <w:t>commencing at 7.</w:t>
      </w:r>
      <w:r w:rsidR="000900BB">
        <w:rPr>
          <w:rFonts w:ascii="Arial" w:hAnsi="Arial" w:cs="Arial"/>
          <w:b/>
          <w:color w:val="538135" w:themeColor="accent6" w:themeShade="BF"/>
          <w:sz w:val="24"/>
          <w:szCs w:val="24"/>
        </w:rPr>
        <w:t>00</w:t>
      </w:r>
      <w:r w:rsidR="00E62249">
        <w:rPr>
          <w:rFonts w:ascii="Arial" w:hAnsi="Arial" w:cs="Arial"/>
          <w:b/>
          <w:color w:val="538135" w:themeColor="accent6" w:themeShade="BF"/>
          <w:sz w:val="24"/>
          <w:szCs w:val="24"/>
        </w:rPr>
        <w:t>pm</w:t>
      </w:r>
    </w:p>
    <w:p w14:paraId="3B8E30D8" w14:textId="4FAF5003" w:rsidR="0077004D" w:rsidRDefault="006C034D" w:rsidP="0077004D">
      <w:pPr>
        <w:ind w:left="567"/>
        <w:jc w:val="center"/>
        <w:rPr>
          <w:rFonts w:ascii="Arial" w:hAnsi="Arial" w:cs="Arial"/>
          <w:b/>
          <w:color w:val="538135" w:themeColor="accent6" w:themeShade="BF"/>
          <w:sz w:val="40"/>
          <w:szCs w:val="40"/>
        </w:rPr>
      </w:pPr>
      <w:r>
        <w:rPr>
          <w:rFonts w:ascii="Arial" w:hAnsi="Arial" w:cs="Arial"/>
          <w:b/>
          <w:color w:val="538135" w:themeColor="accent6" w:themeShade="BF"/>
          <w:sz w:val="40"/>
          <w:szCs w:val="40"/>
        </w:rPr>
        <w:t>MINUTES</w:t>
      </w:r>
    </w:p>
    <w:p w14:paraId="0A95A789" w14:textId="778B066A" w:rsidR="00293825" w:rsidRPr="005D2FCE" w:rsidRDefault="005D2FCE" w:rsidP="005D2FCE">
      <w:pPr>
        <w:pBdr>
          <w:top w:val="single" w:sz="4" w:space="1" w:color="auto"/>
          <w:left w:val="single" w:sz="4" w:space="4" w:color="auto"/>
          <w:bottom w:val="single" w:sz="4" w:space="1" w:color="auto"/>
          <w:right w:val="single" w:sz="4" w:space="4" w:color="auto"/>
        </w:pBdr>
        <w:ind w:left="567"/>
        <w:jc w:val="center"/>
        <w:rPr>
          <w:rFonts w:ascii="Arial" w:hAnsi="Arial" w:cs="Arial"/>
          <w:b/>
          <w:color w:val="538135" w:themeColor="accent6" w:themeShade="BF"/>
        </w:rPr>
      </w:pPr>
      <w:bookmarkStart w:id="0" w:name="_Hlk54158899"/>
      <w:r w:rsidRPr="00D20373">
        <w:rPr>
          <w:rFonts w:ascii="Arial" w:hAnsi="Arial" w:cs="Arial"/>
          <w:b/>
          <w:color w:val="538135" w:themeColor="accent6" w:themeShade="BF"/>
        </w:rPr>
        <w:t>Prior</w:t>
      </w:r>
      <w:r>
        <w:rPr>
          <w:rFonts w:ascii="Arial" w:hAnsi="Arial" w:cs="Arial"/>
          <w:b/>
          <w:color w:val="538135" w:themeColor="accent6" w:themeShade="BF"/>
        </w:rPr>
        <w:t xml:space="preserve"> to the Meeting the Chairman drew attention to the protocol regarding the audio and visual recording of the Meeting or of any part thereof</w:t>
      </w:r>
    </w:p>
    <w:p w14:paraId="322938CB" w14:textId="753D5AE8" w:rsidR="0031013C" w:rsidRPr="00080EA4" w:rsidRDefault="00080EA4" w:rsidP="00E8321D">
      <w:pPr>
        <w:ind w:left="284"/>
        <w:rPr>
          <w:rFonts w:ascii="Arial" w:hAnsi="Arial" w:cs="Arial"/>
          <w:iCs/>
        </w:rPr>
      </w:pPr>
      <w:r>
        <w:rPr>
          <w:rFonts w:ascii="Arial" w:hAnsi="Arial" w:cs="Arial"/>
          <w:b/>
          <w:bCs/>
          <w:iCs/>
        </w:rPr>
        <w:t xml:space="preserve">Members Present: </w:t>
      </w:r>
      <w:r w:rsidR="005D2FCE">
        <w:rPr>
          <w:rFonts w:ascii="Arial" w:hAnsi="Arial" w:cs="Arial"/>
          <w:iCs/>
        </w:rPr>
        <w:t>Mr D Pickersgill (Chairman);</w:t>
      </w:r>
      <w:r w:rsidR="005D2FCE" w:rsidRPr="005D2FCE">
        <w:rPr>
          <w:rFonts w:ascii="Arial" w:hAnsi="Arial" w:cs="Arial"/>
          <w:iCs/>
        </w:rPr>
        <w:t xml:space="preserve"> </w:t>
      </w:r>
      <w:r w:rsidR="005D2FCE">
        <w:rPr>
          <w:rFonts w:ascii="Arial" w:hAnsi="Arial" w:cs="Arial"/>
          <w:iCs/>
        </w:rPr>
        <w:t xml:space="preserve">Mrs S Brown (Vice Chairman); </w:t>
      </w:r>
      <w:r>
        <w:rPr>
          <w:rFonts w:ascii="Arial" w:hAnsi="Arial" w:cs="Arial"/>
          <w:iCs/>
        </w:rPr>
        <w:t>Mrs M Peters</w:t>
      </w:r>
      <w:r w:rsidR="00C90E0B">
        <w:rPr>
          <w:rFonts w:ascii="Arial" w:hAnsi="Arial" w:cs="Arial"/>
          <w:iCs/>
        </w:rPr>
        <w:t>;</w:t>
      </w:r>
      <w:r>
        <w:rPr>
          <w:rFonts w:ascii="Arial" w:hAnsi="Arial" w:cs="Arial"/>
          <w:iCs/>
        </w:rPr>
        <w:t xml:space="preserve"> Mrs A Allen</w:t>
      </w:r>
      <w:r w:rsidR="00C90E0B">
        <w:rPr>
          <w:rFonts w:ascii="Arial" w:hAnsi="Arial" w:cs="Arial"/>
          <w:iCs/>
        </w:rPr>
        <w:t xml:space="preserve">; </w:t>
      </w:r>
      <w:r>
        <w:rPr>
          <w:rFonts w:ascii="Arial" w:hAnsi="Arial" w:cs="Arial"/>
          <w:iCs/>
        </w:rPr>
        <w:t>Mr B Garden;</w:t>
      </w:r>
      <w:r w:rsidR="004F5743">
        <w:rPr>
          <w:rFonts w:ascii="Arial" w:hAnsi="Arial" w:cs="Arial"/>
          <w:iCs/>
        </w:rPr>
        <w:t xml:space="preserve"> Mr S Parsons, Ms T Jones, Mr J Beschizza</w:t>
      </w:r>
      <w:r>
        <w:rPr>
          <w:rFonts w:ascii="Arial" w:hAnsi="Arial" w:cs="Arial"/>
          <w:iCs/>
        </w:rPr>
        <w:t xml:space="preserve"> and Mr J Swift</w:t>
      </w:r>
      <w:r w:rsidR="00C17BC0">
        <w:rPr>
          <w:rFonts w:ascii="Arial" w:hAnsi="Arial" w:cs="Arial"/>
          <w:iCs/>
        </w:rPr>
        <w:t>.</w:t>
      </w:r>
    </w:p>
    <w:bookmarkEnd w:id="0"/>
    <w:p w14:paraId="765D28DC" w14:textId="77777777" w:rsidR="0077004D" w:rsidRDefault="00E62249" w:rsidP="0077004D">
      <w:pPr>
        <w:pStyle w:val="ListParagraph"/>
        <w:numPr>
          <w:ilvl w:val="0"/>
          <w:numId w:val="1"/>
        </w:numPr>
        <w:tabs>
          <w:tab w:val="left" w:pos="3090"/>
        </w:tabs>
        <w:ind w:left="851" w:right="237" w:hanging="425"/>
        <w:rPr>
          <w:rFonts w:ascii="Arial" w:hAnsi="Arial" w:cs="Arial"/>
          <w:b/>
        </w:rPr>
      </w:pPr>
      <w:r w:rsidRPr="00D20373">
        <w:rPr>
          <w:rFonts w:ascii="Arial" w:hAnsi="Arial" w:cs="Arial"/>
          <w:b/>
        </w:rPr>
        <w:t>Apologies for Absence/Non-Attendance</w:t>
      </w:r>
    </w:p>
    <w:p w14:paraId="1823447B" w14:textId="300D61CB" w:rsidR="005D2FCE" w:rsidRDefault="004F5743" w:rsidP="000E0141">
      <w:pPr>
        <w:tabs>
          <w:tab w:val="left" w:pos="3090"/>
        </w:tabs>
        <w:ind w:left="851" w:right="237"/>
        <w:rPr>
          <w:rFonts w:ascii="Arial" w:hAnsi="Arial" w:cs="Arial"/>
        </w:rPr>
      </w:pPr>
      <w:r>
        <w:rPr>
          <w:rFonts w:ascii="Arial" w:hAnsi="Arial" w:cs="Arial"/>
        </w:rPr>
        <w:t>None</w:t>
      </w:r>
    </w:p>
    <w:p w14:paraId="0DCBD85F" w14:textId="2C18A217"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Declarations of Disclosable Pecuniary or Prejudicial Interest</w:t>
      </w:r>
    </w:p>
    <w:p w14:paraId="7FC3801A" w14:textId="7E122F66" w:rsidR="00293825" w:rsidRDefault="00873E0D" w:rsidP="00873E0D">
      <w:pPr>
        <w:tabs>
          <w:tab w:val="left" w:pos="3090"/>
        </w:tabs>
        <w:ind w:left="851" w:right="237"/>
        <w:rPr>
          <w:rFonts w:ascii="Arial" w:hAnsi="Arial" w:cs="Arial"/>
        </w:rPr>
      </w:pPr>
      <w:r>
        <w:rPr>
          <w:rFonts w:ascii="Arial" w:hAnsi="Arial" w:cs="Arial"/>
        </w:rPr>
        <w:t xml:space="preserve">Councillor S Brown declared a personal and prejudicial interest in Agenda Item </w:t>
      </w:r>
      <w:r w:rsidRPr="00C90E0B">
        <w:rPr>
          <w:rFonts w:ascii="Arial" w:hAnsi="Arial" w:cs="Arial"/>
        </w:rPr>
        <w:t>8 (</w:t>
      </w:r>
      <w:r w:rsidR="00C90E0B" w:rsidRPr="00C90E0B">
        <w:rPr>
          <w:rFonts w:ascii="Arial" w:hAnsi="Arial" w:cs="Arial"/>
        </w:rPr>
        <w:t>b</w:t>
      </w:r>
      <w:r w:rsidRPr="00C90E0B">
        <w:rPr>
          <w:rFonts w:ascii="Arial" w:hAnsi="Arial" w:cs="Arial"/>
        </w:rPr>
        <w:t xml:space="preserve">) </w:t>
      </w:r>
      <w:r>
        <w:rPr>
          <w:rFonts w:ascii="Arial" w:hAnsi="Arial" w:cs="Arial"/>
        </w:rPr>
        <w:t>and took no part in the consideration of the subject matter.</w:t>
      </w:r>
    </w:p>
    <w:p w14:paraId="0E55711B" w14:textId="77777777" w:rsidR="00E8321D" w:rsidRDefault="00E62249" w:rsidP="00E8321D">
      <w:pPr>
        <w:pStyle w:val="ListParagraph"/>
        <w:numPr>
          <w:ilvl w:val="0"/>
          <w:numId w:val="1"/>
        </w:numPr>
        <w:tabs>
          <w:tab w:val="left" w:pos="3090"/>
        </w:tabs>
        <w:ind w:left="851" w:right="237" w:hanging="425"/>
        <w:rPr>
          <w:rFonts w:ascii="Arial" w:hAnsi="Arial" w:cs="Arial"/>
          <w:b/>
        </w:rPr>
      </w:pPr>
      <w:r>
        <w:rPr>
          <w:rFonts w:ascii="Arial" w:hAnsi="Arial" w:cs="Arial"/>
          <w:b/>
        </w:rPr>
        <w:t>Public Participation</w:t>
      </w:r>
    </w:p>
    <w:p w14:paraId="0F0FF4F5" w14:textId="77777777" w:rsidR="00E8321D" w:rsidRDefault="00E8321D" w:rsidP="00E8321D">
      <w:pPr>
        <w:pStyle w:val="ListParagraph"/>
        <w:tabs>
          <w:tab w:val="left" w:pos="3090"/>
        </w:tabs>
        <w:ind w:left="851" w:right="237"/>
        <w:rPr>
          <w:rFonts w:ascii="Arial" w:hAnsi="Arial" w:cs="Arial"/>
          <w:b/>
        </w:rPr>
      </w:pPr>
    </w:p>
    <w:p w14:paraId="6D35B235" w14:textId="34C2A699" w:rsidR="00E8321D" w:rsidRPr="00E8321D" w:rsidRDefault="00E8321D" w:rsidP="00E8321D">
      <w:pPr>
        <w:pStyle w:val="ListParagraph"/>
        <w:tabs>
          <w:tab w:val="left" w:pos="3090"/>
        </w:tabs>
        <w:ind w:left="851" w:right="237"/>
        <w:rPr>
          <w:rFonts w:ascii="Arial" w:hAnsi="Arial" w:cs="Arial"/>
          <w:b/>
        </w:rPr>
      </w:pPr>
      <w:r w:rsidRPr="00E8321D">
        <w:rPr>
          <w:rFonts w:ascii="Arial" w:hAnsi="Arial" w:cs="Arial"/>
        </w:rPr>
        <w:t>No questions were asked or representations made</w:t>
      </w:r>
      <w:r w:rsidR="00C17BC0">
        <w:rPr>
          <w:rFonts w:ascii="Arial" w:hAnsi="Arial" w:cs="Arial"/>
        </w:rPr>
        <w:t>.</w:t>
      </w:r>
    </w:p>
    <w:p w14:paraId="0C5E3374" w14:textId="77777777" w:rsidR="000E0141" w:rsidRPr="000E0141" w:rsidRDefault="000E0141" w:rsidP="000E0141">
      <w:pPr>
        <w:pStyle w:val="ListParagraph"/>
        <w:tabs>
          <w:tab w:val="left" w:pos="3090"/>
        </w:tabs>
        <w:ind w:left="851" w:right="237"/>
        <w:rPr>
          <w:rFonts w:ascii="Arial" w:hAnsi="Arial" w:cs="Arial"/>
          <w:b/>
        </w:rPr>
      </w:pPr>
    </w:p>
    <w:p w14:paraId="1009D880" w14:textId="01A89753"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Minutes of the Previous Meeting</w:t>
      </w:r>
    </w:p>
    <w:p w14:paraId="3D02DED4" w14:textId="3A38CAA5" w:rsidR="00A1556A" w:rsidRDefault="005D2FCE" w:rsidP="00E040C3">
      <w:pPr>
        <w:tabs>
          <w:tab w:val="left" w:pos="3090"/>
        </w:tabs>
        <w:ind w:left="851" w:right="237"/>
        <w:rPr>
          <w:rFonts w:ascii="Arial" w:hAnsi="Arial" w:cs="Arial"/>
        </w:rPr>
      </w:pPr>
      <w:r>
        <w:rPr>
          <w:rFonts w:ascii="Arial" w:hAnsi="Arial" w:cs="Arial"/>
        </w:rPr>
        <w:t>T</w:t>
      </w:r>
      <w:r w:rsidR="00933DF3">
        <w:rPr>
          <w:rFonts w:ascii="Arial" w:hAnsi="Arial" w:cs="Arial"/>
        </w:rPr>
        <w:t xml:space="preserve">he </w:t>
      </w:r>
      <w:r w:rsidR="00E62249">
        <w:rPr>
          <w:rFonts w:ascii="Arial" w:hAnsi="Arial" w:cs="Arial"/>
        </w:rPr>
        <w:t>Minutes of the Meeting</w:t>
      </w:r>
      <w:r w:rsidR="00C90E0B">
        <w:rPr>
          <w:rFonts w:ascii="Arial" w:hAnsi="Arial" w:cs="Arial"/>
        </w:rPr>
        <w:t xml:space="preserve"> held on </w:t>
      </w:r>
      <w:r w:rsidR="004F5743">
        <w:rPr>
          <w:rFonts w:ascii="Arial" w:hAnsi="Arial" w:cs="Arial"/>
        </w:rPr>
        <w:t>2</w:t>
      </w:r>
      <w:r w:rsidR="004F5743" w:rsidRPr="004F5743">
        <w:rPr>
          <w:rFonts w:ascii="Arial" w:hAnsi="Arial" w:cs="Arial"/>
          <w:vertAlign w:val="superscript"/>
        </w:rPr>
        <w:t>nd</w:t>
      </w:r>
      <w:r w:rsidR="004F5743">
        <w:rPr>
          <w:rFonts w:ascii="Arial" w:hAnsi="Arial" w:cs="Arial"/>
        </w:rPr>
        <w:t xml:space="preserve"> June 2021</w:t>
      </w:r>
      <w:r>
        <w:rPr>
          <w:rFonts w:ascii="Arial" w:hAnsi="Arial" w:cs="Arial"/>
        </w:rPr>
        <w:t xml:space="preserve"> were approved and adopted as a true record</w:t>
      </w:r>
      <w:r w:rsidR="00C17BC0">
        <w:rPr>
          <w:rFonts w:ascii="Arial" w:hAnsi="Arial" w:cs="Arial"/>
        </w:rPr>
        <w:t>.</w:t>
      </w:r>
    </w:p>
    <w:p w14:paraId="3A098FCE" w14:textId="767F234F" w:rsidR="0077004D" w:rsidRDefault="00E62249" w:rsidP="0077004D">
      <w:pPr>
        <w:pStyle w:val="ListParagraph"/>
        <w:numPr>
          <w:ilvl w:val="0"/>
          <w:numId w:val="1"/>
        </w:numPr>
        <w:tabs>
          <w:tab w:val="left" w:pos="567"/>
        </w:tabs>
        <w:ind w:left="567" w:right="237" w:hanging="141"/>
        <w:rPr>
          <w:rFonts w:ascii="Arial" w:hAnsi="Arial" w:cs="Arial"/>
          <w:b/>
        </w:rPr>
      </w:pPr>
      <w:r>
        <w:rPr>
          <w:rFonts w:ascii="Arial" w:hAnsi="Arial" w:cs="Arial"/>
          <w:b/>
        </w:rPr>
        <w:t xml:space="preserve">Actions Taken Following the Meeting held on </w:t>
      </w:r>
      <w:r w:rsidR="004F5743">
        <w:rPr>
          <w:rFonts w:ascii="Arial" w:hAnsi="Arial" w:cs="Arial"/>
          <w:b/>
        </w:rPr>
        <w:t>2</w:t>
      </w:r>
      <w:r w:rsidR="004F5743" w:rsidRPr="004F5743">
        <w:rPr>
          <w:rFonts w:ascii="Arial" w:hAnsi="Arial" w:cs="Arial"/>
          <w:b/>
          <w:vertAlign w:val="superscript"/>
        </w:rPr>
        <w:t>nd</w:t>
      </w:r>
      <w:r w:rsidR="004F5743">
        <w:rPr>
          <w:rFonts w:ascii="Arial" w:hAnsi="Arial" w:cs="Arial"/>
          <w:b/>
        </w:rPr>
        <w:t xml:space="preserve"> June</w:t>
      </w:r>
      <w:r w:rsidR="000E0141">
        <w:rPr>
          <w:rFonts w:ascii="Arial" w:hAnsi="Arial" w:cs="Arial"/>
          <w:b/>
        </w:rPr>
        <w:t xml:space="preserve"> </w:t>
      </w:r>
      <w:r w:rsidR="00697FD9">
        <w:rPr>
          <w:rFonts w:ascii="Arial" w:hAnsi="Arial" w:cs="Arial"/>
          <w:b/>
        </w:rPr>
        <w:t>2021.</w:t>
      </w:r>
    </w:p>
    <w:p w14:paraId="188FDFBA" w14:textId="2FF416C1" w:rsidR="00A1556A" w:rsidRDefault="00A1556A" w:rsidP="00A1556A">
      <w:pPr>
        <w:tabs>
          <w:tab w:val="left" w:pos="3090"/>
        </w:tabs>
        <w:ind w:left="851" w:right="237"/>
        <w:rPr>
          <w:rFonts w:ascii="Arial" w:hAnsi="Arial" w:cs="Arial"/>
        </w:rPr>
      </w:pPr>
      <w:r>
        <w:rPr>
          <w:rFonts w:ascii="Arial" w:hAnsi="Arial" w:cs="Arial"/>
        </w:rPr>
        <w:t xml:space="preserve">The actions taken at the Meeting’ held on </w:t>
      </w:r>
      <w:r w:rsidR="00992464">
        <w:rPr>
          <w:rFonts w:ascii="Arial" w:hAnsi="Arial" w:cs="Arial"/>
        </w:rPr>
        <w:t>2</w:t>
      </w:r>
      <w:r w:rsidR="00992464" w:rsidRPr="00992464">
        <w:rPr>
          <w:rFonts w:ascii="Arial" w:hAnsi="Arial" w:cs="Arial"/>
          <w:vertAlign w:val="superscript"/>
        </w:rPr>
        <w:t>nd</w:t>
      </w:r>
      <w:r w:rsidR="00992464">
        <w:rPr>
          <w:rFonts w:ascii="Arial" w:hAnsi="Arial" w:cs="Arial"/>
        </w:rPr>
        <w:t xml:space="preserve"> June</w:t>
      </w:r>
      <w:r>
        <w:rPr>
          <w:rFonts w:ascii="Arial" w:hAnsi="Arial" w:cs="Arial"/>
        </w:rPr>
        <w:t xml:space="preserve"> were noted being –</w:t>
      </w:r>
    </w:p>
    <w:p w14:paraId="65B9DB09" w14:textId="77777777" w:rsidR="004F5743" w:rsidRPr="004F5743" w:rsidRDefault="004F5743" w:rsidP="004F5743">
      <w:pPr>
        <w:pStyle w:val="ListParagraph"/>
        <w:numPr>
          <w:ilvl w:val="0"/>
          <w:numId w:val="8"/>
        </w:numPr>
        <w:rPr>
          <w:rFonts w:ascii="Arial" w:hAnsi="Arial" w:cs="Arial"/>
          <w:bCs/>
        </w:rPr>
      </w:pPr>
      <w:r w:rsidRPr="004F5743">
        <w:rPr>
          <w:rFonts w:ascii="Arial" w:hAnsi="Arial" w:cs="Arial"/>
          <w:bCs/>
        </w:rPr>
        <w:t>21</w:t>
      </w:r>
      <w:r w:rsidRPr="004F5743">
        <w:rPr>
          <w:rFonts w:ascii="Arial" w:hAnsi="Arial" w:cs="Arial"/>
          <w:bCs/>
          <w:vertAlign w:val="superscript"/>
        </w:rPr>
        <w:t>st</w:t>
      </w:r>
      <w:r w:rsidRPr="004F5743">
        <w:rPr>
          <w:rFonts w:ascii="Arial" w:hAnsi="Arial" w:cs="Arial"/>
          <w:bCs/>
        </w:rPr>
        <w:t xml:space="preserve"> June 2021- Request to SLCC for PDF version of Charles Arnold Baker Local Administration Book </w:t>
      </w:r>
      <w:r w:rsidRPr="004F5743">
        <w:rPr>
          <w:rFonts w:ascii="Arial" w:hAnsi="Arial" w:cs="Arial"/>
          <w:b/>
          <w:bCs/>
        </w:rPr>
        <w:t>[Agenda Item 7 (f)]</w:t>
      </w:r>
    </w:p>
    <w:p w14:paraId="2614C5C8" w14:textId="77777777" w:rsidR="004F5743" w:rsidRPr="004F5743" w:rsidRDefault="004F5743" w:rsidP="004F5743">
      <w:pPr>
        <w:pStyle w:val="ListParagraph"/>
        <w:numPr>
          <w:ilvl w:val="0"/>
          <w:numId w:val="8"/>
        </w:numPr>
        <w:rPr>
          <w:rFonts w:ascii="Arial" w:hAnsi="Arial" w:cs="Arial"/>
          <w:bCs/>
        </w:rPr>
      </w:pPr>
      <w:r w:rsidRPr="004F5743">
        <w:rPr>
          <w:rFonts w:ascii="Arial" w:hAnsi="Arial" w:cs="Arial"/>
          <w:bCs/>
        </w:rPr>
        <w:t>14</w:t>
      </w:r>
      <w:r w:rsidRPr="004F5743">
        <w:rPr>
          <w:rFonts w:ascii="Arial" w:hAnsi="Arial" w:cs="Arial"/>
          <w:bCs/>
          <w:vertAlign w:val="superscript"/>
        </w:rPr>
        <w:t>th</w:t>
      </w:r>
      <w:r w:rsidRPr="004F5743">
        <w:rPr>
          <w:rFonts w:ascii="Arial" w:hAnsi="Arial" w:cs="Arial"/>
          <w:bCs/>
        </w:rPr>
        <w:t xml:space="preserve"> June 2021- Contact made with three contractors for quotes to repair Pavilion Roof </w:t>
      </w:r>
      <w:r w:rsidRPr="004F5743">
        <w:rPr>
          <w:rFonts w:ascii="Arial" w:hAnsi="Arial" w:cs="Arial"/>
          <w:b/>
          <w:bCs/>
        </w:rPr>
        <w:t>[Agenda Item 8 (d)]</w:t>
      </w:r>
    </w:p>
    <w:p w14:paraId="05F45783" w14:textId="77777777" w:rsidR="004F5743" w:rsidRPr="004F5743" w:rsidRDefault="004F5743" w:rsidP="004F5743">
      <w:pPr>
        <w:pStyle w:val="ListParagraph"/>
        <w:numPr>
          <w:ilvl w:val="0"/>
          <w:numId w:val="8"/>
        </w:numPr>
        <w:rPr>
          <w:rFonts w:ascii="Arial" w:hAnsi="Arial" w:cs="Arial"/>
          <w:bCs/>
        </w:rPr>
      </w:pPr>
      <w:r w:rsidRPr="004F5743">
        <w:rPr>
          <w:rFonts w:ascii="Arial" w:hAnsi="Arial" w:cs="Arial"/>
          <w:bCs/>
        </w:rPr>
        <w:t>10</w:t>
      </w:r>
      <w:r w:rsidRPr="004F5743">
        <w:rPr>
          <w:rFonts w:ascii="Arial" w:hAnsi="Arial" w:cs="Arial"/>
          <w:bCs/>
          <w:vertAlign w:val="superscript"/>
        </w:rPr>
        <w:t>th</w:t>
      </w:r>
      <w:r w:rsidRPr="004F5743">
        <w:rPr>
          <w:rFonts w:ascii="Arial" w:hAnsi="Arial" w:cs="Arial"/>
          <w:bCs/>
        </w:rPr>
        <w:t xml:space="preserve"> June 2021- Contact made with KCC Highways Engineer</w:t>
      </w:r>
      <w:r w:rsidRPr="004F5743">
        <w:rPr>
          <w:rFonts w:ascii="Arial" w:hAnsi="Arial" w:cs="Arial"/>
          <w:b/>
          <w:bCs/>
        </w:rPr>
        <w:t xml:space="preserve"> [Agenda Item 8 (f)]</w:t>
      </w:r>
    </w:p>
    <w:p w14:paraId="09CDE581" w14:textId="77777777" w:rsidR="004F5743" w:rsidRPr="004F5743" w:rsidRDefault="004F5743" w:rsidP="004F5743">
      <w:pPr>
        <w:pStyle w:val="ListParagraph"/>
        <w:numPr>
          <w:ilvl w:val="0"/>
          <w:numId w:val="8"/>
        </w:numPr>
        <w:rPr>
          <w:rFonts w:ascii="Arial" w:hAnsi="Arial" w:cs="Arial"/>
          <w:bCs/>
        </w:rPr>
      </w:pPr>
      <w:r w:rsidRPr="004F5743">
        <w:rPr>
          <w:rFonts w:ascii="Arial" w:hAnsi="Arial" w:cs="Arial"/>
          <w:bCs/>
        </w:rPr>
        <w:t>23</w:t>
      </w:r>
      <w:r w:rsidRPr="004F5743">
        <w:rPr>
          <w:rFonts w:ascii="Arial" w:hAnsi="Arial" w:cs="Arial"/>
          <w:bCs/>
          <w:vertAlign w:val="superscript"/>
        </w:rPr>
        <w:t>rd</w:t>
      </w:r>
      <w:r w:rsidRPr="004F5743">
        <w:rPr>
          <w:rFonts w:ascii="Arial" w:hAnsi="Arial" w:cs="Arial"/>
          <w:bCs/>
        </w:rPr>
        <w:t xml:space="preserve"> June 2021- Request made to St Michaels Church to home Cyril the Rock Snake </w:t>
      </w:r>
      <w:r w:rsidRPr="004F5743">
        <w:rPr>
          <w:rFonts w:ascii="Arial" w:hAnsi="Arial" w:cs="Arial"/>
          <w:b/>
          <w:bCs/>
        </w:rPr>
        <w:t>[Agenda Item 8(</w:t>
      </w:r>
      <w:proofErr w:type="spellStart"/>
      <w:r w:rsidRPr="004F5743">
        <w:rPr>
          <w:rFonts w:ascii="Arial" w:hAnsi="Arial" w:cs="Arial"/>
          <w:b/>
          <w:bCs/>
        </w:rPr>
        <w:t>i</w:t>
      </w:r>
      <w:proofErr w:type="spellEnd"/>
      <w:r w:rsidRPr="004F5743">
        <w:rPr>
          <w:rFonts w:ascii="Arial" w:hAnsi="Arial" w:cs="Arial"/>
          <w:b/>
          <w:bCs/>
        </w:rPr>
        <w:t>)]</w:t>
      </w:r>
    </w:p>
    <w:p w14:paraId="3AEA4015" w14:textId="77777777" w:rsidR="004F5743" w:rsidRPr="004F5743" w:rsidRDefault="004F5743" w:rsidP="004F5743">
      <w:pPr>
        <w:pStyle w:val="ListParagraph"/>
        <w:numPr>
          <w:ilvl w:val="0"/>
          <w:numId w:val="8"/>
        </w:numPr>
        <w:rPr>
          <w:rFonts w:ascii="Arial" w:hAnsi="Arial" w:cs="Arial"/>
          <w:bCs/>
        </w:rPr>
      </w:pPr>
      <w:r w:rsidRPr="004F5743">
        <w:rPr>
          <w:rFonts w:ascii="Arial" w:hAnsi="Arial" w:cs="Arial"/>
          <w:bCs/>
        </w:rPr>
        <w:t xml:space="preserve">23rd June 2021- Response sent to Wilmington Chicken Shop </w:t>
      </w:r>
      <w:r w:rsidRPr="004F5743">
        <w:rPr>
          <w:rFonts w:ascii="Arial" w:hAnsi="Arial" w:cs="Arial"/>
          <w:b/>
          <w:bCs/>
        </w:rPr>
        <w:t>[Agenda Item 9 (e)]</w:t>
      </w:r>
    </w:p>
    <w:p w14:paraId="08AF4E4A" w14:textId="6337CEFB" w:rsidR="00A1556A" w:rsidRPr="004F5743" w:rsidRDefault="00A1556A" w:rsidP="004F5743">
      <w:pPr>
        <w:pStyle w:val="ListParagraph"/>
        <w:tabs>
          <w:tab w:val="left" w:pos="3090"/>
        </w:tabs>
        <w:spacing w:line="256" w:lineRule="auto"/>
        <w:ind w:left="1985" w:right="237"/>
        <w:rPr>
          <w:rFonts w:ascii="Arial" w:hAnsi="Arial" w:cs="Arial"/>
          <w:bCs/>
        </w:rPr>
      </w:pPr>
    </w:p>
    <w:p w14:paraId="3BF47FE1" w14:textId="52BCF70D" w:rsidR="00A1556A" w:rsidRPr="007356BC" w:rsidRDefault="00A1556A" w:rsidP="007356BC">
      <w:pPr>
        <w:pStyle w:val="ListParagraph"/>
        <w:numPr>
          <w:ilvl w:val="0"/>
          <w:numId w:val="1"/>
        </w:numPr>
        <w:tabs>
          <w:tab w:val="left" w:pos="567"/>
        </w:tabs>
        <w:ind w:left="567" w:right="237" w:hanging="141"/>
        <w:rPr>
          <w:rFonts w:ascii="Arial" w:hAnsi="Arial" w:cs="Arial"/>
          <w:b/>
        </w:rPr>
      </w:pPr>
      <w:r>
        <w:rPr>
          <w:rFonts w:ascii="Arial" w:hAnsi="Arial" w:cs="Arial"/>
          <w:b/>
        </w:rPr>
        <w:t>Urgent Item</w:t>
      </w:r>
    </w:p>
    <w:p w14:paraId="1E8F7EA3" w14:textId="47D17D98" w:rsidR="00A1556A" w:rsidRPr="00B54B50" w:rsidRDefault="00A1556A" w:rsidP="00B54B50">
      <w:pPr>
        <w:tabs>
          <w:tab w:val="left" w:pos="3090"/>
        </w:tabs>
        <w:ind w:left="851" w:right="237"/>
        <w:rPr>
          <w:rFonts w:ascii="Arial" w:hAnsi="Arial" w:cs="Arial"/>
        </w:rPr>
      </w:pPr>
      <w:r>
        <w:rPr>
          <w:rFonts w:ascii="Arial" w:hAnsi="Arial" w:cs="Arial"/>
        </w:rPr>
        <w:t xml:space="preserve">The Chairman announced that the inclusion in the </w:t>
      </w:r>
      <w:proofErr w:type="gramStart"/>
      <w:r>
        <w:rPr>
          <w:rFonts w:ascii="Arial" w:hAnsi="Arial" w:cs="Arial"/>
        </w:rPr>
        <w:t>Agenda</w:t>
      </w:r>
      <w:proofErr w:type="gramEnd"/>
      <w:r>
        <w:rPr>
          <w:rFonts w:ascii="Arial" w:hAnsi="Arial" w:cs="Arial"/>
        </w:rPr>
        <w:t xml:space="preserve"> of the ‘Urgent Items’ as tabled had been agreed</w:t>
      </w:r>
      <w:r w:rsidR="00C17BC0">
        <w:rPr>
          <w:rFonts w:ascii="Arial" w:hAnsi="Arial" w:cs="Arial"/>
        </w:rPr>
        <w:t>.</w:t>
      </w:r>
    </w:p>
    <w:p w14:paraId="0F4D4D85" w14:textId="3447A62A" w:rsidR="0077004D" w:rsidRPr="00A1556A" w:rsidRDefault="00A1556A" w:rsidP="00A1556A">
      <w:pPr>
        <w:pStyle w:val="ListParagraph"/>
        <w:numPr>
          <w:ilvl w:val="0"/>
          <w:numId w:val="1"/>
        </w:numPr>
        <w:tabs>
          <w:tab w:val="left" w:pos="567"/>
        </w:tabs>
        <w:ind w:left="567" w:right="237" w:hanging="141"/>
        <w:rPr>
          <w:rFonts w:ascii="Arial" w:hAnsi="Arial" w:cs="Arial"/>
          <w:b/>
        </w:rPr>
      </w:pPr>
      <w:r>
        <w:rPr>
          <w:rFonts w:ascii="Arial" w:hAnsi="Arial" w:cs="Arial"/>
          <w:b/>
        </w:rPr>
        <w:t>Finance</w:t>
      </w:r>
    </w:p>
    <w:p w14:paraId="23A39480" w14:textId="77777777" w:rsidR="0077004D" w:rsidRDefault="0077004D" w:rsidP="0077004D">
      <w:pPr>
        <w:pStyle w:val="ListParagraph"/>
        <w:tabs>
          <w:tab w:val="left" w:pos="3090"/>
        </w:tabs>
        <w:ind w:left="1854" w:right="237"/>
        <w:rPr>
          <w:rFonts w:ascii="Arial" w:hAnsi="Arial" w:cs="Arial"/>
          <w:b/>
        </w:rPr>
      </w:pPr>
    </w:p>
    <w:p w14:paraId="5584BA48" w14:textId="0E97A116" w:rsidR="0077004D" w:rsidRDefault="00E62249" w:rsidP="00C17E84">
      <w:pPr>
        <w:pStyle w:val="ListParagraph"/>
        <w:numPr>
          <w:ilvl w:val="0"/>
          <w:numId w:val="9"/>
        </w:numPr>
        <w:tabs>
          <w:tab w:val="left" w:pos="3090"/>
        </w:tabs>
        <w:ind w:left="1985" w:right="237" w:hanging="567"/>
        <w:rPr>
          <w:rFonts w:ascii="Arial" w:hAnsi="Arial" w:cs="Arial"/>
          <w:b/>
        </w:rPr>
      </w:pPr>
      <w:r>
        <w:rPr>
          <w:rFonts w:ascii="Arial" w:hAnsi="Arial" w:cs="Arial"/>
          <w:b/>
        </w:rPr>
        <w:t>Financial Statements</w:t>
      </w:r>
    </w:p>
    <w:p w14:paraId="3CFEB010" w14:textId="47F4B748" w:rsidR="004F5743" w:rsidRDefault="004F5743" w:rsidP="004F5743">
      <w:pPr>
        <w:tabs>
          <w:tab w:val="left" w:pos="3090"/>
        </w:tabs>
        <w:ind w:left="1985" w:right="237"/>
        <w:rPr>
          <w:rFonts w:ascii="Arial" w:hAnsi="Arial" w:cs="Arial"/>
        </w:rPr>
      </w:pPr>
      <w:r>
        <w:rPr>
          <w:rFonts w:ascii="Arial" w:hAnsi="Arial" w:cs="Arial"/>
        </w:rPr>
        <w:lastRenderedPageBreak/>
        <w:t>The Financial Statements for the month ended 31st May 2021 were approved.</w:t>
      </w:r>
    </w:p>
    <w:p w14:paraId="2E6D41AB" w14:textId="443F112D" w:rsidR="009C5A34" w:rsidRDefault="00C90E0B" w:rsidP="004F5743">
      <w:pPr>
        <w:tabs>
          <w:tab w:val="left" w:pos="3090"/>
        </w:tabs>
        <w:ind w:left="1985" w:right="237"/>
        <w:rPr>
          <w:rFonts w:ascii="Arial" w:hAnsi="Arial" w:cs="Arial"/>
        </w:rPr>
      </w:pPr>
      <w:r>
        <w:rPr>
          <w:rFonts w:ascii="Arial" w:hAnsi="Arial" w:cs="Arial"/>
        </w:rPr>
        <w:t>Due to the ongoing problem with the bank mandate the Financial Statements for the month ending 30</w:t>
      </w:r>
      <w:r w:rsidRPr="00C90E0B">
        <w:rPr>
          <w:rFonts w:ascii="Arial" w:hAnsi="Arial" w:cs="Arial"/>
          <w:vertAlign w:val="superscript"/>
        </w:rPr>
        <w:t>th</w:t>
      </w:r>
      <w:r>
        <w:rPr>
          <w:rFonts w:ascii="Arial" w:hAnsi="Arial" w:cs="Arial"/>
        </w:rPr>
        <w:t xml:space="preserve"> </w:t>
      </w:r>
      <w:r w:rsidR="004F5743">
        <w:rPr>
          <w:rFonts w:ascii="Arial" w:hAnsi="Arial" w:cs="Arial"/>
        </w:rPr>
        <w:t>June</w:t>
      </w:r>
      <w:r>
        <w:rPr>
          <w:rFonts w:ascii="Arial" w:hAnsi="Arial" w:cs="Arial"/>
        </w:rPr>
        <w:t xml:space="preserve"> 2021 were unable to be approved as the Clerk coul</w:t>
      </w:r>
      <w:r w:rsidR="000B2E5D">
        <w:rPr>
          <w:rFonts w:ascii="Arial" w:hAnsi="Arial" w:cs="Arial"/>
        </w:rPr>
        <w:t xml:space="preserve">d not </w:t>
      </w:r>
      <w:r>
        <w:rPr>
          <w:rFonts w:ascii="Arial" w:hAnsi="Arial" w:cs="Arial"/>
        </w:rPr>
        <w:t xml:space="preserve">reconcile until the Bank Statement from Barclays arrived via post </w:t>
      </w:r>
      <w:r w:rsidR="000B2E5D">
        <w:rPr>
          <w:rFonts w:ascii="Arial" w:hAnsi="Arial" w:cs="Arial"/>
        </w:rPr>
        <w:t>after the monthly meeting.</w:t>
      </w:r>
      <w:r w:rsidR="001F66CD">
        <w:rPr>
          <w:rFonts w:ascii="Arial" w:hAnsi="Arial" w:cs="Arial"/>
        </w:rPr>
        <w:t xml:space="preserve"> </w:t>
      </w:r>
      <w:r w:rsidR="001F66CD" w:rsidRPr="001F66CD">
        <w:rPr>
          <w:rFonts w:ascii="Arial" w:hAnsi="Arial" w:cs="Arial"/>
          <w:b/>
          <w:bCs/>
        </w:rPr>
        <w:t>[AP]</w:t>
      </w:r>
    </w:p>
    <w:p w14:paraId="69A97B0E" w14:textId="77777777" w:rsidR="000B2E5D" w:rsidRPr="000B2E5D" w:rsidRDefault="000B2E5D" w:rsidP="000B2E5D">
      <w:pPr>
        <w:tabs>
          <w:tab w:val="left" w:pos="3090"/>
        </w:tabs>
        <w:spacing w:after="0"/>
        <w:ind w:left="1985" w:right="237"/>
        <w:rPr>
          <w:rFonts w:ascii="Arial" w:hAnsi="Arial" w:cs="Arial"/>
        </w:rPr>
      </w:pPr>
    </w:p>
    <w:p w14:paraId="34F83F36" w14:textId="12736C6B" w:rsidR="000B2E5D" w:rsidRPr="00C86BAD" w:rsidRDefault="00210863" w:rsidP="000B2E5D">
      <w:pPr>
        <w:pStyle w:val="ListParagraph"/>
        <w:numPr>
          <w:ilvl w:val="0"/>
          <w:numId w:val="9"/>
        </w:numPr>
        <w:tabs>
          <w:tab w:val="left" w:pos="3090"/>
        </w:tabs>
        <w:ind w:left="1985" w:hanging="567"/>
        <w:rPr>
          <w:rFonts w:ascii="Arial" w:hAnsi="Arial" w:cs="Arial"/>
          <w:b/>
          <w:color w:val="FF0000"/>
        </w:rPr>
      </w:pPr>
      <w:r>
        <w:rPr>
          <w:rFonts w:ascii="Arial" w:hAnsi="Arial" w:cs="Arial"/>
          <w:b/>
        </w:rPr>
        <w:t>Internal Auditor</w:t>
      </w:r>
    </w:p>
    <w:p w14:paraId="7112FCD7" w14:textId="0C9C37D2" w:rsidR="00C86BAD" w:rsidRDefault="00C86BAD" w:rsidP="00C86BAD">
      <w:pPr>
        <w:pStyle w:val="ListParagraph"/>
        <w:tabs>
          <w:tab w:val="left" w:pos="3090"/>
        </w:tabs>
        <w:ind w:left="1985"/>
        <w:rPr>
          <w:rFonts w:ascii="Arial" w:hAnsi="Arial" w:cs="Arial"/>
          <w:b/>
        </w:rPr>
      </w:pPr>
    </w:p>
    <w:p w14:paraId="7EFB1157" w14:textId="61007313" w:rsidR="00C86BAD" w:rsidRDefault="00C86BAD" w:rsidP="00C86BAD">
      <w:pPr>
        <w:pStyle w:val="ListParagraph"/>
        <w:tabs>
          <w:tab w:val="left" w:pos="3090"/>
        </w:tabs>
        <w:ind w:left="1985"/>
        <w:rPr>
          <w:rFonts w:ascii="Arial" w:hAnsi="Arial" w:cs="Arial"/>
          <w:bCs/>
        </w:rPr>
      </w:pPr>
      <w:r>
        <w:rPr>
          <w:rFonts w:ascii="Arial" w:hAnsi="Arial" w:cs="Arial"/>
          <w:bCs/>
        </w:rPr>
        <w:t xml:space="preserve">It was </w:t>
      </w:r>
      <w:r w:rsidRPr="00580FA6">
        <w:rPr>
          <w:rFonts w:ascii="Arial" w:hAnsi="Arial" w:cs="Arial"/>
          <w:bCs/>
        </w:rPr>
        <w:t>note</w:t>
      </w:r>
      <w:r>
        <w:rPr>
          <w:rFonts w:ascii="Arial" w:hAnsi="Arial" w:cs="Arial"/>
          <w:bCs/>
        </w:rPr>
        <w:t>d</w:t>
      </w:r>
      <w:r w:rsidRPr="00580FA6">
        <w:rPr>
          <w:rFonts w:ascii="Arial" w:hAnsi="Arial" w:cs="Arial"/>
          <w:bCs/>
        </w:rPr>
        <w:t xml:space="preserve"> that the Internal Audit ha</w:t>
      </w:r>
      <w:r>
        <w:rPr>
          <w:rFonts w:ascii="Arial" w:hAnsi="Arial" w:cs="Arial"/>
          <w:bCs/>
        </w:rPr>
        <w:t>d</w:t>
      </w:r>
      <w:r w:rsidRPr="00580FA6">
        <w:rPr>
          <w:rFonts w:ascii="Arial" w:hAnsi="Arial" w:cs="Arial"/>
          <w:bCs/>
        </w:rPr>
        <w:t xml:space="preserve"> been concluded with no matters arising</w:t>
      </w:r>
      <w:r>
        <w:rPr>
          <w:rFonts w:ascii="Arial" w:hAnsi="Arial" w:cs="Arial"/>
          <w:bCs/>
        </w:rPr>
        <w:t xml:space="preserve"> with a copy of the report being sent to all Members.</w:t>
      </w:r>
    </w:p>
    <w:p w14:paraId="694B8B1F" w14:textId="77777777" w:rsidR="00C86BAD" w:rsidRPr="00C86BAD" w:rsidRDefault="00C86BAD" w:rsidP="00C86BAD">
      <w:pPr>
        <w:pStyle w:val="ListParagraph"/>
        <w:tabs>
          <w:tab w:val="left" w:pos="3090"/>
        </w:tabs>
        <w:ind w:left="1985"/>
        <w:rPr>
          <w:rFonts w:ascii="Arial" w:hAnsi="Arial" w:cs="Arial"/>
          <w:bCs/>
        </w:rPr>
      </w:pPr>
    </w:p>
    <w:p w14:paraId="3846245A" w14:textId="122521B2" w:rsidR="00C86BAD" w:rsidRPr="00C86BAD" w:rsidRDefault="00C86BAD" w:rsidP="000B2E5D">
      <w:pPr>
        <w:pStyle w:val="ListParagraph"/>
        <w:numPr>
          <w:ilvl w:val="0"/>
          <w:numId w:val="9"/>
        </w:numPr>
        <w:tabs>
          <w:tab w:val="left" w:pos="3090"/>
        </w:tabs>
        <w:ind w:left="1985" w:hanging="567"/>
        <w:rPr>
          <w:rFonts w:ascii="Arial" w:hAnsi="Arial" w:cs="Arial"/>
          <w:b/>
          <w:color w:val="FF0000"/>
        </w:rPr>
      </w:pPr>
      <w:r>
        <w:rPr>
          <w:rFonts w:ascii="Arial" w:hAnsi="Arial" w:cs="Arial"/>
          <w:b/>
        </w:rPr>
        <w:t>External Auditor</w:t>
      </w:r>
    </w:p>
    <w:p w14:paraId="358A5FB0" w14:textId="1885BB5B" w:rsidR="00C86BAD" w:rsidRDefault="00C86BAD" w:rsidP="00C86BAD">
      <w:pPr>
        <w:pStyle w:val="ListParagraph"/>
        <w:tabs>
          <w:tab w:val="left" w:pos="3090"/>
        </w:tabs>
        <w:ind w:left="1985"/>
        <w:rPr>
          <w:rFonts w:ascii="Arial" w:hAnsi="Arial" w:cs="Arial"/>
          <w:b/>
        </w:rPr>
      </w:pPr>
    </w:p>
    <w:p w14:paraId="5D71526C" w14:textId="53B002E3" w:rsidR="00C86BAD" w:rsidRPr="00C86BAD" w:rsidRDefault="00C86BAD" w:rsidP="00C86BAD">
      <w:pPr>
        <w:pStyle w:val="ListParagraph"/>
        <w:tabs>
          <w:tab w:val="left" w:pos="3090"/>
        </w:tabs>
        <w:ind w:left="1985"/>
        <w:rPr>
          <w:rFonts w:ascii="Arial" w:hAnsi="Arial" w:cs="Arial"/>
          <w:bCs/>
        </w:rPr>
      </w:pPr>
      <w:r w:rsidRPr="00C86BAD">
        <w:rPr>
          <w:rFonts w:ascii="Arial" w:hAnsi="Arial" w:cs="Arial"/>
          <w:bCs/>
        </w:rPr>
        <w:t>It was noted the required documentation had been sent to the External Auditor PKF Littlejohn on 29</w:t>
      </w:r>
      <w:r w:rsidRPr="00C86BAD">
        <w:rPr>
          <w:rFonts w:ascii="Arial" w:hAnsi="Arial" w:cs="Arial"/>
          <w:bCs/>
          <w:vertAlign w:val="superscript"/>
        </w:rPr>
        <w:t>th</w:t>
      </w:r>
      <w:r w:rsidRPr="00C86BAD">
        <w:rPr>
          <w:rFonts w:ascii="Arial" w:hAnsi="Arial" w:cs="Arial"/>
          <w:bCs/>
        </w:rPr>
        <w:t xml:space="preserve"> June 2021.</w:t>
      </w:r>
    </w:p>
    <w:p w14:paraId="79A06FA2" w14:textId="77777777" w:rsidR="00C86BAD" w:rsidRPr="00C86BAD" w:rsidRDefault="00C86BAD" w:rsidP="00C86BAD">
      <w:pPr>
        <w:pStyle w:val="ListParagraph"/>
        <w:tabs>
          <w:tab w:val="left" w:pos="3090"/>
        </w:tabs>
        <w:ind w:left="1985"/>
        <w:rPr>
          <w:rFonts w:ascii="Arial" w:hAnsi="Arial" w:cs="Arial"/>
          <w:b/>
          <w:color w:val="FF0000"/>
        </w:rPr>
      </w:pPr>
    </w:p>
    <w:p w14:paraId="0902581B" w14:textId="13D061BA" w:rsidR="00C86BAD" w:rsidRPr="00C86BAD" w:rsidRDefault="00C86BAD" w:rsidP="005B205E">
      <w:pPr>
        <w:pStyle w:val="ListParagraph"/>
        <w:numPr>
          <w:ilvl w:val="0"/>
          <w:numId w:val="9"/>
        </w:numPr>
        <w:tabs>
          <w:tab w:val="left" w:pos="3090"/>
        </w:tabs>
        <w:spacing w:after="0"/>
        <w:ind w:left="1985" w:hanging="567"/>
        <w:rPr>
          <w:rFonts w:ascii="Arial" w:hAnsi="Arial" w:cs="Arial"/>
          <w:b/>
          <w:color w:val="FF0000"/>
        </w:rPr>
      </w:pPr>
      <w:r>
        <w:rPr>
          <w:rFonts w:ascii="Arial" w:hAnsi="Arial" w:cs="Arial"/>
          <w:b/>
        </w:rPr>
        <w:t>Bank Mandate</w:t>
      </w:r>
    </w:p>
    <w:p w14:paraId="3C41D8BD" w14:textId="45249F08" w:rsidR="00C86BAD" w:rsidRDefault="00C86BAD" w:rsidP="00C86BAD">
      <w:pPr>
        <w:pStyle w:val="ListParagraph"/>
        <w:tabs>
          <w:tab w:val="left" w:pos="3090"/>
        </w:tabs>
        <w:ind w:left="1985"/>
        <w:rPr>
          <w:rFonts w:ascii="Arial" w:hAnsi="Arial" w:cs="Arial"/>
          <w:b/>
        </w:rPr>
      </w:pPr>
    </w:p>
    <w:p w14:paraId="28F5BD9D" w14:textId="70BE836B" w:rsidR="00C86BAD" w:rsidRPr="00C86BAD" w:rsidRDefault="00C86BAD" w:rsidP="00C86BAD">
      <w:pPr>
        <w:pStyle w:val="ListParagraph"/>
        <w:tabs>
          <w:tab w:val="left" w:pos="3090"/>
        </w:tabs>
        <w:ind w:left="1985"/>
        <w:rPr>
          <w:rFonts w:ascii="Arial" w:hAnsi="Arial" w:cs="Arial"/>
          <w:bCs/>
        </w:rPr>
      </w:pPr>
      <w:r w:rsidRPr="00C86BAD">
        <w:rPr>
          <w:rFonts w:ascii="Arial" w:hAnsi="Arial" w:cs="Arial"/>
          <w:bCs/>
        </w:rPr>
        <w:t>It was noted that the Chair and Full Council were extremely disappointed with Barclays Bank and a formal letter would be written to the Business Banking Team express such dissatisfaction with the service received and the time taken to action the mandate change.</w:t>
      </w:r>
    </w:p>
    <w:p w14:paraId="660F3A37" w14:textId="3E0FAEF9" w:rsidR="00210863" w:rsidRPr="00C86BAD" w:rsidRDefault="00C86BAD" w:rsidP="00C86BAD">
      <w:pPr>
        <w:pStyle w:val="ListParagraph"/>
        <w:tabs>
          <w:tab w:val="left" w:pos="3090"/>
        </w:tabs>
        <w:ind w:left="1985"/>
        <w:rPr>
          <w:rFonts w:ascii="Arial" w:hAnsi="Arial" w:cs="Arial"/>
          <w:b/>
          <w:color w:val="FF0000"/>
        </w:rPr>
      </w:pPr>
      <w:r w:rsidRPr="00C86BAD">
        <w:rPr>
          <w:rFonts w:ascii="Arial" w:hAnsi="Arial" w:cs="Arial"/>
          <w:bCs/>
        </w:rPr>
        <w:t>The documentation for Council Pickersgill to complete was given during the meeting and it was agreed that the Clerk, Cllrs Swift and Peters would attend Barclays to arrange for a further transfer of funds</w:t>
      </w:r>
      <w:r w:rsidR="00A67F3D">
        <w:rPr>
          <w:rFonts w:ascii="Arial" w:hAnsi="Arial" w:cs="Arial"/>
          <w:bCs/>
        </w:rPr>
        <w:t xml:space="preserve"> or the alternative option discussed was whether it was possible to transfer an amount from the Savings Account Cambridge and Counties Bank or whether notice had to be given. </w:t>
      </w:r>
      <w:r>
        <w:rPr>
          <w:rFonts w:ascii="Arial" w:hAnsi="Arial" w:cs="Arial"/>
          <w:b/>
        </w:rPr>
        <w:t>[AP]</w:t>
      </w:r>
    </w:p>
    <w:p w14:paraId="51B5C089" w14:textId="77777777" w:rsidR="007356BC" w:rsidRDefault="007356BC" w:rsidP="00866B19">
      <w:pPr>
        <w:pStyle w:val="NoSpacing"/>
        <w:ind w:left="1985"/>
        <w:rPr>
          <w:rFonts w:ascii="Arial" w:hAnsi="Arial" w:cs="Arial"/>
        </w:rPr>
      </w:pPr>
    </w:p>
    <w:p w14:paraId="613A0918" w14:textId="5F6D54AF" w:rsidR="0077004D" w:rsidRDefault="0034234E" w:rsidP="00A1556A">
      <w:pPr>
        <w:pStyle w:val="ListParagraph"/>
        <w:numPr>
          <w:ilvl w:val="0"/>
          <w:numId w:val="1"/>
        </w:numPr>
        <w:tabs>
          <w:tab w:val="left" w:pos="3090"/>
        </w:tabs>
        <w:ind w:left="851" w:right="237" w:hanging="425"/>
        <w:rPr>
          <w:rFonts w:ascii="Arial" w:hAnsi="Arial" w:cs="Arial"/>
          <w:b/>
        </w:rPr>
      </w:pPr>
      <w:r>
        <w:rPr>
          <w:rFonts w:ascii="Arial" w:hAnsi="Arial" w:cs="Arial"/>
          <w:b/>
        </w:rPr>
        <w:t>M</w:t>
      </w:r>
      <w:r w:rsidR="003972F0">
        <w:rPr>
          <w:rFonts w:ascii="Arial" w:hAnsi="Arial" w:cs="Arial"/>
          <w:b/>
        </w:rPr>
        <w:t>a</w:t>
      </w:r>
      <w:r w:rsidR="00E62249">
        <w:rPr>
          <w:rFonts w:ascii="Arial" w:hAnsi="Arial" w:cs="Arial"/>
          <w:b/>
        </w:rPr>
        <w:t>tters Arising from Previous Meetings of the Parish Council (Not covered Elsewhere in the Main Agenda)</w:t>
      </w:r>
    </w:p>
    <w:p w14:paraId="51CDB034" w14:textId="77777777" w:rsidR="00CC2432" w:rsidRDefault="00CC2432" w:rsidP="0077004D">
      <w:pPr>
        <w:pStyle w:val="ListParagraph"/>
        <w:tabs>
          <w:tab w:val="left" w:pos="3090"/>
        </w:tabs>
        <w:ind w:left="851" w:right="237"/>
        <w:rPr>
          <w:rFonts w:ascii="Arial" w:hAnsi="Arial" w:cs="Arial"/>
          <w:b/>
        </w:rPr>
      </w:pPr>
    </w:p>
    <w:p w14:paraId="0B481C7F" w14:textId="6879F180" w:rsidR="00857DE6" w:rsidRDefault="00E62249" w:rsidP="005B205E">
      <w:pPr>
        <w:pStyle w:val="ListParagraph"/>
        <w:numPr>
          <w:ilvl w:val="0"/>
          <w:numId w:val="10"/>
        </w:numPr>
        <w:tabs>
          <w:tab w:val="left" w:pos="3090"/>
        </w:tabs>
        <w:spacing w:after="0"/>
        <w:ind w:left="1985" w:hanging="567"/>
        <w:rPr>
          <w:rFonts w:ascii="Arial" w:hAnsi="Arial" w:cs="Arial"/>
          <w:b/>
        </w:rPr>
      </w:pPr>
      <w:r w:rsidRPr="00925BA0">
        <w:rPr>
          <w:rFonts w:ascii="Arial" w:hAnsi="Arial" w:cs="Arial"/>
          <w:b/>
        </w:rPr>
        <w:t>2020</w:t>
      </w:r>
      <w:r>
        <w:rPr>
          <w:rFonts w:ascii="Arial" w:hAnsi="Arial" w:cs="Arial"/>
          <w:b/>
        </w:rPr>
        <w:t>/21</w:t>
      </w:r>
      <w:r w:rsidRPr="00925BA0">
        <w:rPr>
          <w:rFonts w:ascii="Arial" w:hAnsi="Arial" w:cs="Arial"/>
          <w:b/>
        </w:rPr>
        <w:t xml:space="preserve"> </w:t>
      </w:r>
      <w:r w:rsidR="002153BB">
        <w:rPr>
          <w:rFonts w:ascii="Arial" w:hAnsi="Arial" w:cs="Arial"/>
          <w:b/>
        </w:rPr>
        <w:t xml:space="preserve">and 2021/22 </w:t>
      </w:r>
      <w:r w:rsidRPr="00925BA0">
        <w:rPr>
          <w:rFonts w:ascii="Arial" w:hAnsi="Arial" w:cs="Arial"/>
          <w:b/>
        </w:rPr>
        <w:t>Projects</w:t>
      </w:r>
    </w:p>
    <w:p w14:paraId="2932B2A3" w14:textId="4EB00854" w:rsidR="00857DE6" w:rsidRDefault="00857DE6" w:rsidP="00857DE6">
      <w:pPr>
        <w:pStyle w:val="ListParagraph"/>
        <w:tabs>
          <w:tab w:val="left" w:pos="3090"/>
        </w:tabs>
        <w:ind w:left="1985" w:right="237"/>
        <w:rPr>
          <w:rFonts w:ascii="Arial" w:hAnsi="Arial" w:cs="Arial"/>
          <w:b/>
        </w:rPr>
      </w:pPr>
    </w:p>
    <w:p w14:paraId="1EAC76A2" w14:textId="58C5C52B" w:rsidR="00A1556A" w:rsidRPr="001F66CD" w:rsidRDefault="003278F1" w:rsidP="005B205E">
      <w:pPr>
        <w:pStyle w:val="ListParagraph"/>
        <w:tabs>
          <w:tab w:val="left" w:pos="3090"/>
        </w:tabs>
        <w:ind w:left="1984"/>
        <w:rPr>
          <w:rFonts w:ascii="Arial" w:hAnsi="Arial" w:cs="Arial"/>
          <w:bCs/>
        </w:rPr>
      </w:pPr>
      <w:r w:rsidRPr="003278F1">
        <w:rPr>
          <w:rFonts w:ascii="Arial" w:hAnsi="Arial" w:cs="Arial"/>
          <w:bCs/>
        </w:rPr>
        <w:t>None at present</w:t>
      </w:r>
      <w:r w:rsidR="00C17BC0">
        <w:rPr>
          <w:rFonts w:ascii="Arial" w:hAnsi="Arial" w:cs="Arial"/>
          <w:bCs/>
        </w:rPr>
        <w:t>.</w:t>
      </w:r>
    </w:p>
    <w:p w14:paraId="3C1DD5E5" w14:textId="77777777" w:rsidR="009961B3" w:rsidRPr="009961B3" w:rsidRDefault="009961B3" w:rsidP="009961B3">
      <w:pPr>
        <w:pStyle w:val="ListParagraph"/>
        <w:tabs>
          <w:tab w:val="left" w:pos="3090"/>
        </w:tabs>
        <w:ind w:left="1985" w:right="237"/>
        <w:rPr>
          <w:rFonts w:ascii="Arial" w:hAnsi="Arial" w:cs="Arial"/>
          <w:bCs/>
        </w:rPr>
      </w:pPr>
    </w:p>
    <w:p w14:paraId="5EBF6F50" w14:textId="03EA8F44" w:rsidR="00EC2543" w:rsidRPr="007A1550" w:rsidRDefault="009961B3" w:rsidP="005B205E">
      <w:pPr>
        <w:pStyle w:val="ListParagraph"/>
        <w:numPr>
          <w:ilvl w:val="0"/>
          <w:numId w:val="10"/>
        </w:numPr>
        <w:tabs>
          <w:tab w:val="left" w:pos="3090"/>
        </w:tabs>
        <w:spacing w:after="0"/>
        <w:ind w:left="1985" w:hanging="567"/>
        <w:rPr>
          <w:rFonts w:ascii="Arial" w:hAnsi="Arial" w:cs="Arial"/>
          <w:b/>
        </w:rPr>
      </w:pPr>
      <w:r w:rsidRPr="007A1550">
        <w:rPr>
          <w:rFonts w:ascii="Arial" w:hAnsi="Arial" w:cs="Arial"/>
          <w:b/>
        </w:rPr>
        <w:t>Wilmington Common Boundary</w:t>
      </w:r>
    </w:p>
    <w:p w14:paraId="5886E38A" w14:textId="6944B5F3" w:rsidR="005B205E" w:rsidRDefault="005B205E" w:rsidP="005B205E">
      <w:pPr>
        <w:pStyle w:val="ListParagraph"/>
        <w:tabs>
          <w:tab w:val="left" w:pos="3090"/>
        </w:tabs>
        <w:spacing w:after="0"/>
        <w:ind w:left="1985"/>
        <w:rPr>
          <w:rFonts w:ascii="Arial" w:hAnsi="Arial" w:cs="Arial"/>
          <w:b/>
          <w:color w:val="FF0000"/>
        </w:rPr>
      </w:pPr>
    </w:p>
    <w:p w14:paraId="754AC4BC" w14:textId="77777777" w:rsidR="005B205E" w:rsidRDefault="005B205E" w:rsidP="005B205E">
      <w:pPr>
        <w:pStyle w:val="ListParagraph"/>
        <w:tabs>
          <w:tab w:val="left" w:pos="3090"/>
        </w:tabs>
        <w:ind w:left="1985" w:right="237"/>
        <w:rPr>
          <w:i/>
          <w:iCs/>
        </w:rPr>
      </w:pPr>
      <w:bookmarkStart w:id="1" w:name="_Hlk74660158"/>
      <w:r w:rsidRPr="00EC2543">
        <w:rPr>
          <w:rFonts w:ascii="Arial" w:hAnsi="Arial" w:cs="Arial"/>
          <w:i/>
          <w:iCs/>
        </w:rPr>
        <w:t>To consider the exclusion of the press and public for the following items of business on the ground that it involves the likely disclosure of exempt information as defined in Paragraph 4 of Part 1 of Schedule 12A to the Local Government Act 1972</w:t>
      </w:r>
      <w:r w:rsidRPr="00EC2543">
        <w:rPr>
          <w:i/>
          <w:iCs/>
        </w:rPr>
        <w:t>.</w:t>
      </w:r>
    </w:p>
    <w:bookmarkEnd w:id="1"/>
    <w:p w14:paraId="0C0510F5" w14:textId="77777777" w:rsidR="005B205E" w:rsidRDefault="005B205E" w:rsidP="005B205E">
      <w:pPr>
        <w:pStyle w:val="ListParagraph"/>
        <w:tabs>
          <w:tab w:val="left" w:pos="3090"/>
        </w:tabs>
        <w:spacing w:after="0"/>
        <w:ind w:left="1985"/>
        <w:rPr>
          <w:rFonts w:ascii="Arial" w:hAnsi="Arial" w:cs="Arial"/>
          <w:b/>
          <w:color w:val="FF0000"/>
        </w:rPr>
      </w:pPr>
    </w:p>
    <w:p w14:paraId="6B916A9E" w14:textId="77777777" w:rsidR="005B205E" w:rsidRDefault="005B205E" w:rsidP="005B205E">
      <w:pPr>
        <w:pStyle w:val="ListParagraph"/>
        <w:tabs>
          <w:tab w:val="left" w:pos="3090"/>
        </w:tabs>
        <w:spacing w:after="0"/>
        <w:ind w:left="1985"/>
        <w:rPr>
          <w:rFonts w:ascii="Arial" w:hAnsi="Arial" w:cs="Arial"/>
          <w:b/>
          <w:color w:val="FF0000"/>
        </w:rPr>
      </w:pPr>
    </w:p>
    <w:p w14:paraId="1EFA17C7" w14:textId="398CAEF5" w:rsidR="005B205E" w:rsidRDefault="005B205E" w:rsidP="005B205E">
      <w:pPr>
        <w:pStyle w:val="ListParagraph"/>
        <w:numPr>
          <w:ilvl w:val="0"/>
          <w:numId w:val="10"/>
        </w:numPr>
        <w:tabs>
          <w:tab w:val="left" w:pos="3090"/>
        </w:tabs>
        <w:spacing w:after="0"/>
        <w:ind w:left="1985" w:hanging="567"/>
        <w:rPr>
          <w:rFonts w:ascii="Arial" w:hAnsi="Arial" w:cs="Arial"/>
          <w:b/>
        </w:rPr>
      </w:pPr>
      <w:r w:rsidRPr="005B205E">
        <w:rPr>
          <w:rFonts w:ascii="Arial" w:hAnsi="Arial" w:cs="Arial"/>
          <w:b/>
        </w:rPr>
        <w:t>Signage at entrance of driveway leading to the staff car park</w:t>
      </w:r>
    </w:p>
    <w:p w14:paraId="6520C724" w14:textId="35849DA0" w:rsidR="005B205E" w:rsidRDefault="005B205E" w:rsidP="005B205E">
      <w:pPr>
        <w:pStyle w:val="ListParagraph"/>
        <w:tabs>
          <w:tab w:val="left" w:pos="3090"/>
        </w:tabs>
        <w:spacing w:after="0"/>
        <w:ind w:left="1985"/>
        <w:rPr>
          <w:rFonts w:ascii="Arial" w:hAnsi="Arial" w:cs="Arial"/>
          <w:b/>
        </w:rPr>
      </w:pPr>
    </w:p>
    <w:p w14:paraId="3B9FCC08" w14:textId="664FFD28" w:rsidR="005B205E" w:rsidRPr="007A1550" w:rsidRDefault="005B205E" w:rsidP="005B205E">
      <w:pPr>
        <w:pStyle w:val="ListParagraph"/>
        <w:tabs>
          <w:tab w:val="left" w:pos="3090"/>
        </w:tabs>
        <w:spacing w:after="0"/>
        <w:ind w:left="1985"/>
        <w:rPr>
          <w:rFonts w:ascii="Arial" w:hAnsi="Arial" w:cs="Arial"/>
          <w:bCs/>
        </w:rPr>
      </w:pPr>
      <w:r w:rsidRPr="007A1550">
        <w:rPr>
          <w:rFonts w:ascii="Arial" w:hAnsi="Arial" w:cs="Arial"/>
          <w:bCs/>
        </w:rPr>
        <w:t xml:space="preserve">It was agreed that Councillor Brown would take some </w:t>
      </w:r>
      <w:proofErr w:type="spellStart"/>
      <w:proofErr w:type="gramStart"/>
      <w:r w:rsidRPr="007A1550">
        <w:rPr>
          <w:rFonts w:ascii="Arial" w:hAnsi="Arial" w:cs="Arial"/>
          <w:bCs/>
        </w:rPr>
        <w:t>photo’s</w:t>
      </w:r>
      <w:proofErr w:type="spellEnd"/>
      <w:proofErr w:type="gramEnd"/>
      <w:r w:rsidRPr="007A1550">
        <w:rPr>
          <w:rFonts w:ascii="Arial" w:hAnsi="Arial" w:cs="Arial"/>
          <w:bCs/>
        </w:rPr>
        <w:t xml:space="preserve"> of the signage at the Heath and bring back to Full Council in September for a vote.</w:t>
      </w:r>
    </w:p>
    <w:p w14:paraId="25AFD72D" w14:textId="00772F0B" w:rsidR="005B205E" w:rsidRPr="005B205E" w:rsidRDefault="005B205E" w:rsidP="005B205E">
      <w:pPr>
        <w:pStyle w:val="ListParagraph"/>
        <w:tabs>
          <w:tab w:val="left" w:pos="3090"/>
        </w:tabs>
        <w:spacing w:after="0"/>
        <w:ind w:left="1985"/>
        <w:rPr>
          <w:rFonts w:ascii="Arial" w:hAnsi="Arial" w:cs="Arial"/>
          <w:bCs/>
          <w:color w:val="FF0000"/>
        </w:rPr>
      </w:pPr>
      <w:r w:rsidRPr="007A1550">
        <w:rPr>
          <w:rFonts w:ascii="Arial" w:hAnsi="Arial" w:cs="Arial"/>
          <w:bCs/>
        </w:rPr>
        <w:lastRenderedPageBreak/>
        <w:t xml:space="preserve">In the </w:t>
      </w:r>
      <w:proofErr w:type="gramStart"/>
      <w:r w:rsidRPr="007A1550">
        <w:rPr>
          <w:rFonts w:ascii="Arial" w:hAnsi="Arial" w:cs="Arial"/>
          <w:bCs/>
        </w:rPr>
        <w:t>meantime</w:t>
      </w:r>
      <w:proofErr w:type="gramEnd"/>
      <w:r w:rsidRPr="007A1550">
        <w:rPr>
          <w:rFonts w:ascii="Arial" w:hAnsi="Arial" w:cs="Arial"/>
          <w:bCs/>
        </w:rPr>
        <w:t xml:space="preserve"> the Clerk would order a </w:t>
      </w:r>
      <w:r w:rsidR="007A1550" w:rsidRPr="007A1550">
        <w:rPr>
          <w:rFonts w:ascii="Arial" w:hAnsi="Arial" w:cs="Arial"/>
          <w:bCs/>
        </w:rPr>
        <w:t>No Parking- Authorised Vehicles Only, 5 mph and a Children</w:t>
      </w:r>
      <w:r w:rsidR="007A1550">
        <w:rPr>
          <w:rFonts w:ascii="Arial" w:hAnsi="Arial" w:cs="Arial"/>
          <w:bCs/>
        </w:rPr>
        <w:t xml:space="preserve"> 5</w:t>
      </w:r>
      <w:r w:rsidR="007A1550" w:rsidRPr="007A1550">
        <w:rPr>
          <w:rFonts w:ascii="Arial" w:hAnsi="Arial" w:cs="Arial"/>
          <w:bCs/>
        </w:rPr>
        <w:t xml:space="preserve"> Sign.</w:t>
      </w:r>
      <w:r w:rsidRPr="007A1550">
        <w:rPr>
          <w:rFonts w:ascii="Arial" w:hAnsi="Arial" w:cs="Arial"/>
          <w:bCs/>
        </w:rPr>
        <w:t xml:space="preserve"> </w:t>
      </w:r>
      <w:r w:rsidRPr="005B205E">
        <w:rPr>
          <w:rFonts w:ascii="Arial" w:hAnsi="Arial" w:cs="Arial"/>
          <w:b/>
        </w:rPr>
        <w:t>[AP]</w:t>
      </w:r>
    </w:p>
    <w:p w14:paraId="530DAFBA" w14:textId="77777777" w:rsidR="005B205E" w:rsidRDefault="005B205E" w:rsidP="005B205E">
      <w:pPr>
        <w:pStyle w:val="ListParagraph"/>
        <w:tabs>
          <w:tab w:val="left" w:pos="3090"/>
        </w:tabs>
        <w:spacing w:after="0"/>
        <w:ind w:left="1985"/>
        <w:rPr>
          <w:rFonts w:ascii="Arial" w:hAnsi="Arial" w:cs="Arial"/>
          <w:b/>
        </w:rPr>
      </w:pPr>
    </w:p>
    <w:p w14:paraId="1A333533" w14:textId="272F1BC6" w:rsidR="005B205E" w:rsidRDefault="005B205E"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Oakfield Park Pavilion Roof</w:t>
      </w:r>
    </w:p>
    <w:p w14:paraId="55494D80" w14:textId="782F07C8" w:rsidR="005B205E" w:rsidRDefault="005B205E" w:rsidP="005B205E">
      <w:pPr>
        <w:pStyle w:val="ListParagraph"/>
        <w:tabs>
          <w:tab w:val="left" w:pos="3090"/>
        </w:tabs>
        <w:spacing w:after="0"/>
        <w:ind w:left="1985"/>
        <w:rPr>
          <w:rFonts w:ascii="Arial" w:hAnsi="Arial" w:cs="Arial"/>
          <w:b/>
        </w:rPr>
      </w:pPr>
    </w:p>
    <w:p w14:paraId="3F4A6D28" w14:textId="323725E7" w:rsidR="005B205E" w:rsidRPr="005B205E" w:rsidRDefault="005B205E" w:rsidP="005B205E">
      <w:pPr>
        <w:pStyle w:val="ListParagraph"/>
        <w:tabs>
          <w:tab w:val="left" w:pos="3090"/>
        </w:tabs>
        <w:spacing w:after="0"/>
        <w:ind w:left="1985"/>
        <w:rPr>
          <w:rFonts w:ascii="Arial" w:hAnsi="Arial" w:cs="Arial"/>
          <w:bCs/>
        </w:rPr>
      </w:pPr>
      <w:r w:rsidRPr="005B205E">
        <w:rPr>
          <w:rFonts w:ascii="Arial" w:hAnsi="Arial" w:cs="Arial"/>
          <w:bCs/>
        </w:rPr>
        <w:t>It was noted that the Clerk had contacted three roofing contractors and was awaiting a date for inspection.</w:t>
      </w:r>
    </w:p>
    <w:p w14:paraId="08B5D907" w14:textId="40C51BC1" w:rsidR="005B205E" w:rsidRDefault="005B205E" w:rsidP="005B205E">
      <w:pPr>
        <w:pStyle w:val="ListParagraph"/>
        <w:tabs>
          <w:tab w:val="left" w:pos="3090"/>
        </w:tabs>
        <w:spacing w:after="0"/>
        <w:ind w:left="1985"/>
        <w:rPr>
          <w:rFonts w:ascii="Arial" w:hAnsi="Arial" w:cs="Arial"/>
          <w:b/>
        </w:rPr>
      </w:pPr>
      <w:r w:rsidRPr="005B205E">
        <w:rPr>
          <w:rFonts w:ascii="Arial" w:hAnsi="Arial" w:cs="Arial"/>
          <w:bCs/>
        </w:rPr>
        <w:t>It was further noted that the Groundsman had been back up on the roof and sealed any holes that he could find.</w:t>
      </w:r>
      <w:r>
        <w:rPr>
          <w:rFonts w:ascii="Arial" w:hAnsi="Arial" w:cs="Arial"/>
          <w:b/>
        </w:rPr>
        <w:t xml:space="preserve"> [AP]</w:t>
      </w:r>
    </w:p>
    <w:p w14:paraId="64C6A177" w14:textId="77777777" w:rsidR="005B205E" w:rsidRDefault="005B205E" w:rsidP="005B205E">
      <w:pPr>
        <w:pStyle w:val="ListParagraph"/>
        <w:tabs>
          <w:tab w:val="left" w:pos="3090"/>
        </w:tabs>
        <w:spacing w:after="0"/>
        <w:ind w:left="1985"/>
        <w:rPr>
          <w:rFonts w:ascii="Arial" w:hAnsi="Arial" w:cs="Arial"/>
          <w:b/>
        </w:rPr>
      </w:pPr>
    </w:p>
    <w:p w14:paraId="45BAB7EF" w14:textId="012EBC6C" w:rsidR="005B205E" w:rsidRDefault="005B205E"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Damaged Street Light Column</w:t>
      </w:r>
      <w:r w:rsidR="00E971D4">
        <w:rPr>
          <w:rFonts w:ascii="Arial" w:hAnsi="Arial" w:cs="Arial"/>
          <w:b/>
        </w:rPr>
        <w:t xml:space="preserve"> (January 2021)</w:t>
      </w:r>
    </w:p>
    <w:p w14:paraId="3E2455CD" w14:textId="12FC72DD" w:rsidR="005B205E" w:rsidRDefault="005B205E" w:rsidP="005B205E">
      <w:pPr>
        <w:pStyle w:val="ListParagraph"/>
        <w:tabs>
          <w:tab w:val="left" w:pos="3090"/>
        </w:tabs>
        <w:spacing w:after="0"/>
        <w:ind w:left="1985"/>
        <w:rPr>
          <w:rFonts w:ascii="Arial" w:hAnsi="Arial" w:cs="Arial"/>
          <w:b/>
        </w:rPr>
      </w:pPr>
    </w:p>
    <w:p w14:paraId="79CF5682" w14:textId="36766D2E" w:rsidR="005B205E" w:rsidRPr="00E971D4" w:rsidRDefault="005B205E" w:rsidP="005B205E">
      <w:pPr>
        <w:pStyle w:val="ListParagraph"/>
        <w:tabs>
          <w:tab w:val="left" w:pos="3090"/>
        </w:tabs>
        <w:spacing w:after="0"/>
        <w:ind w:left="1985"/>
        <w:rPr>
          <w:rFonts w:ascii="Arial" w:hAnsi="Arial" w:cs="Arial"/>
          <w:bCs/>
        </w:rPr>
      </w:pPr>
      <w:r w:rsidRPr="00E971D4">
        <w:rPr>
          <w:rFonts w:ascii="Arial" w:hAnsi="Arial" w:cs="Arial"/>
          <w:bCs/>
        </w:rPr>
        <w:t xml:space="preserve">It was noted that following full payment to the Council the item was now closed. </w:t>
      </w:r>
    </w:p>
    <w:p w14:paraId="78475347" w14:textId="77777777" w:rsidR="005B205E" w:rsidRDefault="005B205E" w:rsidP="005B205E">
      <w:pPr>
        <w:pStyle w:val="ListParagraph"/>
        <w:tabs>
          <w:tab w:val="left" w:pos="3090"/>
        </w:tabs>
        <w:spacing w:after="0"/>
        <w:ind w:left="1985"/>
        <w:rPr>
          <w:rFonts w:ascii="Arial" w:hAnsi="Arial" w:cs="Arial"/>
          <w:b/>
        </w:rPr>
      </w:pPr>
    </w:p>
    <w:p w14:paraId="2FF3C9D6" w14:textId="79F173A7" w:rsidR="005B205E" w:rsidRDefault="005B205E"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Damage to Village Centre</w:t>
      </w:r>
      <w:r w:rsidR="00E971D4">
        <w:rPr>
          <w:rFonts w:ascii="Arial" w:hAnsi="Arial" w:cs="Arial"/>
          <w:b/>
        </w:rPr>
        <w:t xml:space="preserve"> (January 2021)</w:t>
      </w:r>
    </w:p>
    <w:p w14:paraId="3EEEC33B" w14:textId="5E6C660D" w:rsidR="00E971D4" w:rsidRDefault="00E971D4" w:rsidP="00E971D4">
      <w:pPr>
        <w:pStyle w:val="ListParagraph"/>
        <w:tabs>
          <w:tab w:val="left" w:pos="3090"/>
        </w:tabs>
        <w:spacing w:after="0"/>
        <w:ind w:left="1985"/>
        <w:rPr>
          <w:rFonts w:ascii="Arial" w:hAnsi="Arial" w:cs="Arial"/>
          <w:b/>
        </w:rPr>
      </w:pPr>
    </w:p>
    <w:p w14:paraId="0C729436" w14:textId="77777777" w:rsidR="00E971D4" w:rsidRDefault="00E971D4" w:rsidP="00E971D4">
      <w:pPr>
        <w:pStyle w:val="ListParagraph"/>
        <w:tabs>
          <w:tab w:val="left" w:pos="3090"/>
        </w:tabs>
        <w:spacing w:after="0"/>
        <w:ind w:left="1985"/>
        <w:rPr>
          <w:rFonts w:ascii="Arial" w:hAnsi="Arial" w:cs="Arial"/>
          <w:b/>
        </w:rPr>
      </w:pPr>
      <w:r w:rsidRPr="00E971D4">
        <w:rPr>
          <w:rFonts w:ascii="Arial" w:hAnsi="Arial" w:cs="Arial"/>
          <w:bCs/>
        </w:rPr>
        <w:t>After a discussion it was agreed that the Clerk would request that the Bench and Bin be ordered and installed ASAP with any payments due before the claim was processed be made by the Council and then reclaimed at a later date.</w:t>
      </w:r>
    </w:p>
    <w:p w14:paraId="7F93F48F" w14:textId="1452F070" w:rsidR="00E971D4" w:rsidRPr="002070A4" w:rsidRDefault="00E971D4" w:rsidP="002070A4">
      <w:pPr>
        <w:pStyle w:val="ListParagraph"/>
        <w:tabs>
          <w:tab w:val="left" w:pos="3090"/>
        </w:tabs>
        <w:spacing w:after="0"/>
        <w:ind w:left="1985"/>
        <w:rPr>
          <w:rFonts w:ascii="Arial" w:hAnsi="Arial" w:cs="Arial"/>
          <w:bCs/>
        </w:rPr>
      </w:pPr>
      <w:r w:rsidRPr="002070A4">
        <w:rPr>
          <w:rFonts w:ascii="Arial" w:hAnsi="Arial" w:cs="Arial"/>
          <w:bCs/>
        </w:rPr>
        <w:t xml:space="preserve">It was also noted that the </w:t>
      </w:r>
      <w:r w:rsidR="002070A4" w:rsidRPr="002070A4">
        <w:rPr>
          <w:rFonts w:ascii="Arial" w:hAnsi="Arial" w:cs="Arial"/>
          <w:bCs/>
        </w:rPr>
        <w:t>Railings would be painted within the next week</w:t>
      </w:r>
      <w:r w:rsidR="002070A4">
        <w:rPr>
          <w:rFonts w:ascii="Arial" w:hAnsi="Arial" w:cs="Arial"/>
          <w:bCs/>
        </w:rPr>
        <w:t xml:space="preserve"> weather dependant</w:t>
      </w:r>
      <w:r w:rsidR="002070A4" w:rsidRPr="002070A4">
        <w:rPr>
          <w:rFonts w:ascii="Arial" w:hAnsi="Arial" w:cs="Arial"/>
          <w:bCs/>
        </w:rPr>
        <w:t>.</w:t>
      </w:r>
      <w:r w:rsidR="002070A4">
        <w:rPr>
          <w:rFonts w:ascii="Arial" w:hAnsi="Arial" w:cs="Arial"/>
          <w:bCs/>
        </w:rPr>
        <w:t xml:space="preserve"> </w:t>
      </w:r>
      <w:r w:rsidR="002070A4" w:rsidRPr="002070A4">
        <w:rPr>
          <w:rFonts w:ascii="Arial" w:hAnsi="Arial" w:cs="Arial"/>
          <w:b/>
        </w:rPr>
        <w:t>[AP]</w:t>
      </w:r>
    </w:p>
    <w:p w14:paraId="56A6F75C" w14:textId="77777777" w:rsidR="00E971D4" w:rsidRDefault="00E971D4" w:rsidP="00E971D4">
      <w:pPr>
        <w:pStyle w:val="ListParagraph"/>
        <w:tabs>
          <w:tab w:val="left" w:pos="3090"/>
        </w:tabs>
        <w:spacing w:after="0"/>
        <w:ind w:left="1985"/>
        <w:rPr>
          <w:rFonts w:ascii="Arial" w:hAnsi="Arial" w:cs="Arial"/>
          <w:b/>
        </w:rPr>
      </w:pPr>
    </w:p>
    <w:p w14:paraId="71AFA247" w14:textId="295520F0" w:rsidR="00E971D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Oakfield Park Rejuvenation (January 2021)</w:t>
      </w:r>
    </w:p>
    <w:p w14:paraId="41DD6FC1" w14:textId="67150D69" w:rsidR="002070A4" w:rsidRDefault="002070A4" w:rsidP="002070A4">
      <w:pPr>
        <w:pStyle w:val="ListParagraph"/>
        <w:tabs>
          <w:tab w:val="left" w:pos="3090"/>
        </w:tabs>
        <w:spacing w:after="0"/>
        <w:ind w:left="1985"/>
        <w:rPr>
          <w:rFonts w:ascii="Arial" w:hAnsi="Arial" w:cs="Arial"/>
          <w:b/>
        </w:rPr>
      </w:pPr>
    </w:p>
    <w:p w14:paraId="2DB06E3B" w14:textId="68F90332" w:rsidR="002070A4" w:rsidRDefault="002070A4" w:rsidP="002070A4">
      <w:pPr>
        <w:pStyle w:val="ListParagraph"/>
        <w:tabs>
          <w:tab w:val="left" w:pos="3090"/>
        </w:tabs>
        <w:spacing w:after="0"/>
        <w:ind w:left="1985"/>
        <w:rPr>
          <w:rFonts w:ascii="Arial" w:hAnsi="Arial" w:cs="Arial"/>
          <w:bCs/>
        </w:rPr>
      </w:pPr>
      <w:r w:rsidRPr="002070A4">
        <w:rPr>
          <w:rFonts w:ascii="Arial" w:hAnsi="Arial" w:cs="Arial"/>
          <w:bCs/>
        </w:rPr>
        <w:t xml:space="preserve">It was noted that there was no update at present. </w:t>
      </w:r>
    </w:p>
    <w:p w14:paraId="33FC86FB" w14:textId="77777777" w:rsidR="002070A4" w:rsidRPr="002070A4" w:rsidRDefault="002070A4" w:rsidP="002070A4">
      <w:pPr>
        <w:pStyle w:val="ListParagraph"/>
        <w:tabs>
          <w:tab w:val="left" w:pos="3090"/>
        </w:tabs>
        <w:spacing w:after="0"/>
        <w:ind w:left="1985"/>
        <w:rPr>
          <w:rFonts w:ascii="Arial" w:hAnsi="Arial" w:cs="Arial"/>
          <w:bCs/>
        </w:rPr>
      </w:pPr>
    </w:p>
    <w:p w14:paraId="4B9835CF" w14:textId="67648666" w:rsidR="002070A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Plant Britain (February 2021)</w:t>
      </w:r>
    </w:p>
    <w:p w14:paraId="1684DB89" w14:textId="01E6E081" w:rsidR="002070A4" w:rsidRDefault="002070A4" w:rsidP="002070A4">
      <w:pPr>
        <w:pStyle w:val="ListParagraph"/>
        <w:tabs>
          <w:tab w:val="left" w:pos="3090"/>
        </w:tabs>
        <w:spacing w:after="0"/>
        <w:ind w:left="1985"/>
        <w:rPr>
          <w:rFonts w:ascii="Arial" w:hAnsi="Arial" w:cs="Arial"/>
          <w:b/>
        </w:rPr>
      </w:pPr>
    </w:p>
    <w:p w14:paraId="113F5E27" w14:textId="179BADAC" w:rsidR="002070A4" w:rsidRDefault="002070A4" w:rsidP="002070A4">
      <w:pPr>
        <w:pStyle w:val="ListParagraph"/>
        <w:tabs>
          <w:tab w:val="left" w:pos="3090"/>
        </w:tabs>
        <w:spacing w:after="0"/>
        <w:ind w:left="1985"/>
        <w:rPr>
          <w:rFonts w:ascii="Arial" w:hAnsi="Arial" w:cs="Arial"/>
          <w:bCs/>
        </w:rPr>
      </w:pPr>
      <w:r w:rsidRPr="002070A4">
        <w:rPr>
          <w:rFonts w:ascii="Arial" w:hAnsi="Arial" w:cs="Arial"/>
          <w:bCs/>
        </w:rPr>
        <w:t xml:space="preserve">It was noted the Parish Council would get an allocation of trees/ plants from Dartford Borough Council in the near future. </w:t>
      </w:r>
    </w:p>
    <w:p w14:paraId="4A62597B" w14:textId="77777777" w:rsidR="002070A4" w:rsidRPr="002070A4" w:rsidRDefault="002070A4" w:rsidP="002070A4">
      <w:pPr>
        <w:pStyle w:val="ListParagraph"/>
        <w:tabs>
          <w:tab w:val="left" w:pos="3090"/>
        </w:tabs>
        <w:spacing w:after="0"/>
        <w:ind w:left="1985"/>
        <w:rPr>
          <w:rFonts w:ascii="Arial" w:hAnsi="Arial" w:cs="Arial"/>
          <w:bCs/>
        </w:rPr>
      </w:pPr>
    </w:p>
    <w:p w14:paraId="40ADD22B" w14:textId="43AE304F" w:rsidR="002070A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Cyril The Rock Snake (November 2020)</w:t>
      </w:r>
    </w:p>
    <w:p w14:paraId="0C802D6E" w14:textId="2C5B8990" w:rsidR="002070A4" w:rsidRDefault="002070A4" w:rsidP="002070A4">
      <w:pPr>
        <w:pStyle w:val="ListParagraph"/>
        <w:tabs>
          <w:tab w:val="left" w:pos="3090"/>
        </w:tabs>
        <w:spacing w:after="0"/>
        <w:ind w:left="1985"/>
        <w:rPr>
          <w:rFonts w:ascii="Arial" w:hAnsi="Arial" w:cs="Arial"/>
          <w:b/>
        </w:rPr>
      </w:pPr>
    </w:p>
    <w:p w14:paraId="4EB9206B" w14:textId="52DEE667" w:rsidR="002070A4" w:rsidRDefault="002070A4" w:rsidP="002070A4">
      <w:pPr>
        <w:pStyle w:val="ListParagraph"/>
        <w:tabs>
          <w:tab w:val="left" w:pos="3090"/>
        </w:tabs>
        <w:spacing w:after="0"/>
        <w:ind w:left="1985"/>
        <w:rPr>
          <w:rFonts w:ascii="Arial" w:hAnsi="Arial" w:cs="Arial"/>
          <w:bCs/>
        </w:rPr>
      </w:pPr>
      <w:r w:rsidRPr="002070A4">
        <w:rPr>
          <w:rFonts w:ascii="Arial" w:hAnsi="Arial" w:cs="Arial"/>
          <w:bCs/>
        </w:rPr>
        <w:t xml:space="preserve">It was noted that Reverend Carl Chambers had made arrangements with the local resident involved and the matter was now closed. </w:t>
      </w:r>
    </w:p>
    <w:p w14:paraId="4C39F1C8" w14:textId="77777777" w:rsidR="002070A4" w:rsidRPr="002070A4" w:rsidRDefault="002070A4" w:rsidP="002070A4">
      <w:pPr>
        <w:pStyle w:val="ListParagraph"/>
        <w:tabs>
          <w:tab w:val="left" w:pos="3090"/>
        </w:tabs>
        <w:spacing w:after="0"/>
        <w:ind w:left="1985"/>
        <w:rPr>
          <w:rFonts w:ascii="Arial" w:hAnsi="Arial" w:cs="Arial"/>
          <w:bCs/>
        </w:rPr>
      </w:pPr>
    </w:p>
    <w:p w14:paraId="2A8ECF29" w14:textId="6E493FBA" w:rsidR="002070A4" w:rsidRDefault="002070A4" w:rsidP="005B205E">
      <w:pPr>
        <w:pStyle w:val="ListParagraph"/>
        <w:numPr>
          <w:ilvl w:val="0"/>
          <w:numId w:val="10"/>
        </w:numPr>
        <w:tabs>
          <w:tab w:val="left" w:pos="3090"/>
        </w:tabs>
        <w:spacing w:after="0"/>
        <w:ind w:left="1985" w:hanging="567"/>
        <w:rPr>
          <w:rFonts w:ascii="Arial" w:hAnsi="Arial" w:cs="Arial"/>
          <w:b/>
        </w:rPr>
      </w:pPr>
      <w:proofErr w:type="spellStart"/>
      <w:r>
        <w:rPr>
          <w:rFonts w:ascii="Arial" w:hAnsi="Arial" w:cs="Arial"/>
          <w:b/>
        </w:rPr>
        <w:t>Anti Social</w:t>
      </w:r>
      <w:proofErr w:type="spellEnd"/>
      <w:r>
        <w:rPr>
          <w:rFonts w:ascii="Arial" w:hAnsi="Arial" w:cs="Arial"/>
          <w:b/>
        </w:rPr>
        <w:t xml:space="preserve"> Behaviour Oakfield Park (ongoing)</w:t>
      </w:r>
    </w:p>
    <w:p w14:paraId="0B1EAA80" w14:textId="327FA194" w:rsidR="002070A4" w:rsidRDefault="002070A4" w:rsidP="002070A4">
      <w:pPr>
        <w:pStyle w:val="ListParagraph"/>
        <w:tabs>
          <w:tab w:val="left" w:pos="3090"/>
        </w:tabs>
        <w:spacing w:after="0"/>
        <w:ind w:left="1985"/>
        <w:rPr>
          <w:rFonts w:ascii="Arial" w:hAnsi="Arial" w:cs="Arial"/>
          <w:b/>
        </w:rPr>
      </w:pPr>
    </w:p>
    <w:p w14:paraId="656683A1" w14:textId="5CAF61BF" w:rsidR="002070A4" w:rsidRDefault="002070A4" w:rsidP="002070A4">
      <w:pPr>
        <w:pStyle w:val="ListParagraph"/>
        <w:tabs>
          <w:tab w:val="left" w:pos="3090"/>
        </w:tabs>
        <w:spacing w:after="0"/>
        <w:ind w:left="1985"/>
        <w:rPr>
          <w:rFonts w:ascii="Arial" w:hAnsi="Arial" w:cs="Arial"/>
          <w:bCs/>
        </w:rPr>
      </w:pPr>
      <w:r w:rsidRPr="002070A4">
        <w:rPr>
          <w:rFonts w:ascii="Arial" w:hAnsi="Arial" w:cs="Arial"/>
          <w:bCs/>
        </w:rPr>
        <w:t xml:space="preserve">It was noted that the Clerk continues to work with the Police and PCSO Joe Smith in reporting of any crimes. </w:t>
      </w:r>
      <w:r w:rsidRPr="002070A4">
        <w:rPr>
          <w:rFonts w:ascii="Arial" w:hAnsi="Arial" w:cs="Arial"/>
          <w:b/>
        </w:rPr>
        <w:t>[AP]</w:t>
      </w:r>
    </w:p>
    <w:p w14:paraId="4F45B301" w14:textId="7FA32717" w:rsidR="002070A4" w:rsidRDefault="002070A4" w:rsidP="002070A4">
      <w:pPr>
        <w:pStyle w:val="ListParagraph"/>
        <w:tabs>
          <w:tab w:val="left" w:pos="3090"/>
        </w:tabs>
        <w:spacing w:after="0"/>
        <w:ind w:left="1985"/>
        <w:rPr>
          <w:rFonts w:ascii="Arial" w:hAnsi="Arial" w:cs="Arial"/>
          <w:b/>
        </w:rPr>
      </w:pPr>
      <w:r>
        <w:rPr>
          <w:rFonts w:ascii="Arial" w:hAnsi="Arial" w:cs="Arial"/>
          <w:bCs/>
        </w:rPr>
        <w:t xml:space="preserve">It was further noted that the Clerk would look into the possibility of extending the CCTV to cover the main gate and car parking area and possibly adding further security lights around the Pavilion area. </w:t>
      </w:r>
      <w:r w:rsidRPr="002070A4">
        <w:rPr>
          <w:rFonts w:ascii="Arial" w:hAnsi="Arial" w:cs="Arial"/>
          <w:b/>
        </w:rPr>
        <w:t>[AP]</w:t>
      </w:r>
    </w:p>
    <w:p w14:paraId="311F9EAF" w14:textId="77777777" w:rsidR="002070A4" w:rsidRPr="002070A4" w:rsidRDefault="002070A4" w:rsidP="002070A4">
      <w:pPr>
        <w:pStyle w:val="ListParagraph"/>
        <w:tabs>
          <w:tab w:val="left" w:pos="3090"/>
        </w:tabs>
        <w:spacing w:after="0"/>
        <w:ind w:left="1985"/>
        <w:rPr>
          <w:rFonts w:ascii="Arial" w:hAnsi="Arial" w:cs="Arial"/>
          <w:bCs/>
        </w:rPr>
      </w:pPr>
    </w:p>
    <w:p w14:paraId="779A1CA1" w14:textId="7D41DE4B" w:rsidR="002070A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Parish Highways Improvement Plan (ongoing)</w:t>
      </w:r>
    </w:p>
    <w:p w14:paraId="62F9EFCF" w14:textId="29351184" w:rsidR="00A67F3D" w:rsidRDefault="00A67F3D" w:rsidP="00A67F3D">
      <w:pPr>
        <w:pStyle w:val="ListParagraph"/>
        <w:tabs>
          <w:tab w:val="left" w:pos="3090"/>
        </w:tabs>
        <w:spacing w:after="0"/>
        <w:ind w:left="1985"/>
        <w:rPr>
          <w:rFonts w:ascii="Arial" w:hAnsi="Arial" w:cs="Arial"/>
          <w:b/>
        </w:rPr>
      </w:pPr>
    </w:p>
    <w:p w14:paraId="1A74AC5B" w14:textId="1305FF14" w:rsidR="001F66CD" w:rsidRPr="00B21DED" w:rsidRDefault="00B21DED" w:rsidP="00B21DED">
      <w:pPr>
        <w:pStyle w:val="ListParagraph"/>
        <w:tabs>
          <w:tab w:val="left" w:pos="3090"/>
        </w:tabs>
        <w:spacing w:after="0"/>
        <w:ind w:left="1985"/>
        <w:rPr>
          <w:rFonts w:ascii="Arial" w:hAnsi="Arial" w:cs="Arial"/>
          <w:b/>
        </w:rPr>
      </w:pPr>
      <w:r w:rsidRPr="00A67F3D">
        <w:rPr>
          <w:rFonts w:ascii="Arial" w:hAnsi="Arial" w:cs="Arial"/>
          <w:bCs/>
        </w:rPr>
        <w:t xml:space="preserve">Having discussed the current plan and format it was agreed that the Clerk would amend the document to create a traffic light system including a section to include the date the action was submitted, the Councillor who requested the action and when each action had been </w:t>
      </w:r>
      <w:r w:rsidRPr="00A67F3D">
        <w:rPr>
          <w:rFonts w:ascii="Arial" w:hAnsi="Arial" w:cs="Arial"/>
          <w:bCs/>
        </w:rPr>
        <w:lastRenderedPageBreak/>
        <w:t xml:space="preserve">closed. </w:t>
      </w:r>
      <w:proofErr w:type="gramStart"/>
      <w:r w:rsidRPr="00A67F3D">
        <w:rPr>
          <w:rFonts w:ascii="Arial" w:hAnsi="Arial" w:cs="Arial"/>
          <w:bCs/>
        </w:rPr>
        <w:t>Also</w:t>
      </w:r>
      <w:proofErr w:type="gramEnd"/>
      <w:r w:rsidRPr="00A67F3D">
        <w:rPr>
          <w:rFonts w:ascii="Arial" w:hAnsi="Arial" w:cs="Arial"/>
          <w:bCs/>
        </w:rPr>
        <w:t xml:space="preserve"> it was agreed that once a decision had been made this</w:t>
      </w:r>
      <w:r>
        <w:rPr>
          <w:rFonts w:ascii="Arial" w:hAnsi="Arial" w:cs="Arial"/>
          <w:b/>
        </w:rPr>
        <w:t xml:space="preserve"> </w:t>
      </w:r>
      <w:r w:rsidRPr="00A67F3D">
        <w:rPr>
          <w:rFonts w:ascii="Arial" w:hAnsi="Arial" w:cs="Arial"/>
          <w:bCs/>
        </w:rPr>
        <w:t>would be communicated with the public via Social Media Channels.</w:t>
      </w:r>
      <w:r>
        <w:rPr>
          <w:rFonts w:ascii="Arial" w:hAnsi="Arial" w:cs="Arial"/>
          <w:b/>
        </w:rPr>
        <w:t xml:space="preserve"> [AP]</w:t>
      </w:r>
    </w:p>
    <w:p w14:paraId="13977BBD" w14:textId="77777777" w:rsidR="00737858" w:rsidRPr="00527294" w:rsidRDefault="00737858" w:rsidP="00527294">
      <w:pPr>
        <w:pStyle w:val="ListParagraph"/>
        <w:tabs>
          <w:tab w:val="left" w:pos="3090"/>
        </w:tabs>
        <w:ind w:left="1985" w:right="237"/>
        <w:rPr>
          <w:i/>
          <w:iCs/>
        </w:rPr>
      </w:pPr>
    </w:p>
    <w:p w14:paraId="28511190" w14:textId="4AC289AF" w:rsidR="0077004D" w:rsidRDefault="00E62249" w:rsidP="00A1556A">
      <w:pPr>
        <w:pStyle w:val="NoSpacing"/>
        <w:numPr>
          <w:ilvl w:val="0"/>
          <w:numId w:val="1"/>
        </w:numPr>
        <w:ind w:left="851" w:hanging="425"/>
        <w:rPr>
          <w:rFonts w:ascii="Arial" w:hAnsi="Arial" w:cs="Arial"/>
          <w:b/>
        </w:rPr>
      </w:pPr>
      <w:r w:rsidRPr="00242D82">
        <w:rPr>
          <w:rFonts w:ascii="Arial" w:hAnsi="Arial" w:cs="Arial"/>
          <w:b/>
        </w:rPr>
        <w:t xml:space="preserve">Items </w:t>
      </w:r>
      <w:r>
        <w:rPr>
          <w:rFonts w:ascii="Arial" w:hAnsi="Arial" w:cs="Arial"/>
          <w:b/>
        </w:rPr>
        <w:t>for Discussion</w:t>
      </w:r>
    </w:p>
    <w:p w14:paraId="491B8A5E" w14:textId="09983D16" w:rsidR="0077004D" w:rsidRDefault="0077004D" w:rsidP="0077004D">
      <w:pPr>
        <w:pStyle w:val="NoSpacing"/>
        <w:rPr>
          <w:rFonts w:ascii="Arial" w:hAnsi="Arial" w:cs="Arial"/>
          <w:b/>
        </w:rPr>
      </w:pPr>
    </w:p>
    <w:p w14:paraId="409815CF" w14:textId="084D6A1E" w:rsidR="0077004D" w:rsidRDefault="00E62249" w:rsidP="00C17E84">
      <w:pPr>
        <w:pStyle w:val="NoSpacing"/>
        <w:numPr>
          <w:ilvl w:val="0"/>
          <w:numId w:val="12"/>
        </w:numPr>
        <w:ind w:left="1985" w:hanging="567"/>
        <w:rPr>
          <w:rFonts w:ascii="Arial" w:hAnsi="Arial" w:cs="Arial"/>
          <w:b/>
        </w:rPr>
      </w:pPr>
      <w:r>
        <w:rPr>
          <w:rFonts w:ascii="Arial" w:hAnsi="Arial" w:cs="Arial"/>
          <w:b/>
        </w:rPr>
        <w:t>Updates on Parish Initiatives</w:t>
      </w:r>
    </w:p>
    <w:p w14:paraId="1CECC815" w14:textId="42C49689" w:rsidR="00D02B73" w:rsidRDefault="00D02B73" w:rsidP="00D02B73">
      <w:pPr>
        <w:pStyle w:val="NoSpacing"/>
        <w:ind w:left="1985"/>
        <w:rPr>
          <w:rFonts w:ascii="Arial" w:hAnsi="Arial" w:cs="Arial"/>
          <w:b/>
        </w:rPr>
      </w:pPr>
    </w:p>
    <w:p w14:paraId="28877583" w14:textId="77777777" w:rsidR="00D02B73" w:rsidRDefault="00D02B73" w:rsidP="00D02B73">
      <w:pPr>
        <w:pStyle w:val="NoSpacing"/>
        <w:numPr>
          <w:ilvl w:val="0"/>
          <w:numId w:val="7"/>
        </w:numPr>
        <w:tabs>
          <w:tab w:val="left" w:pos="2552"/>
        </w:tabs>
        <w:ind w:left="3118" w:hanging="567"/>
        <w:rPr>
          <w:rFonts w:ascii="Arial" w:hAnsi="Arial" w:cs="Arial"/>
          <w:bCs/>
        </w:rPr>
      </w:pPr>
      <w:r>
        <w:rPr>
          <w:rFonts w:ascii="Arial" w:hAnsi="Arial" w:cs="Arial"/>
          <w:bCs/>
        </w:rPr>
        <w:t>Wilmington Village Fair 2022 – No report.</w:t>
      </w:r>
    </w:p>
    <w:p w14:paraId="6FB3E25A" w14:textId="77777777" w:rsidR="00D02B73" w:rsidRDefault="00D02B73" w:rsidP="00D02B73">
      <w:pPr>
        <w:pStyle w:val="NoSpacing"/>
        <w:tabs>
          <w:tab w:val="left" w:pos="2552"/>
        </w:tabs>
        <w:rPr>
          <w:rFonts w:ascii="Arial" w:hAnsi="Arial" w:cs="Arial"/>
          <w:bCs/>
        </w:rPr>
      </w:pPr>
    </w:p>
    <w:p w14:paraId="62FF9223" w14:textId="22945B36" w:rsidR="00D02B73" w:rsidRPr="004E419D" w:rsidRDefault="00D02B73" w:rsidP="00D02B73">
      <w:pPr>
        <w:pStyle w:val="NoSpacing"/>
        <w:numPr>
          <w:ilvl w:val="0"/>
          <w:numId w:val="7"/>
        </w:numPr>
        <w:tabs>
          <w:tab w:val="left" w:pos="2552"/>
        </w:tabs>
        <w:ind w:left="3118" w:hanging="567"/>
        <w:rPr>
          <w:rFonts w:ascii="Arial" w:hAnsi="Arial" w:cs="Arial"/>
          <w:b/>
          <w:color w:val="FF0000"/>
        </w:rPr>
      </w:pPr>
      <w:r>
        <w:rPr>
          <w:rFonts w:ascii="Arial" w:hAnsi="Arial" w:cs="Arial"/>
          <w:bCs/>
        </w:rPr>
        <w:t xml:space="preserve">Christmas 2021- </w:t>
      </w:r>
      <w:r w:rsidR="00B21DED">
        <w:rPr>
          <w:rFonts w:ascii="Arial" w:hAnsi="Arial" w:cs="Arial"/>
          <w:bCs/>
        </w:rPr>
        <w:t>No event will be planned due to Covid restrictions.</w:t>
      </w:r>
    </w:p>
    <w:p w14:paraId="01963F7B" w14:textId="77777777" w:rsidR="00D02B73" w:rsidRPr="004E419D" w:rsidRDefault="00D02B73" w:rsidP="00D02B73">
      <w:pPr>
        <w:pStyle w:val="NoSpacing"/>
        <w:tabs>
          <w:tab w:val="left" w:pos="2552"/>
        </w:tabs>
        <w:ind w:left="3118"/>
        <w:rPr>
          <w:rFonts w:ascii="Arial" w:hAnsi="Arial" w:cs="Arial"/>
          <w:b/>
          <w:color w:val="FF0000"/>
        </w:rPr>
      </w:pPr>
    </w:p>
    <w:p w14:paraId="725F6F23" w14:textId="77777777" w:rsidR="00B21DED" w:rsidRPr="00B21DED" w:rsidRDefault="00B21DED" w:rsidP="00D02B73">
      <w:pPr>
        <w:pStyle w:val="NoSpacing"/>
        <w:numPr>
          <w:ilvl w:val="0"/>
          <w:numId w:val="7"/>
        </w:numPr>
        <w:tabs>
          <w:tab w:val="left" w:pos="2552"/>
        </w:tabs>
        <w:ind w:left="3118" w:hanging="567"/>
        <w:rPr>
          <w:rFonts w:ascii="Arial" w:hAnsi="Arial" w:cs="Arial"/>
          <w:b/>
          <w:color w:val="FF0000"/>
        </w:rPr>
      </w:pPr>
      <w:r>
        <w:rPr>
          <w:rFonts w:ascii="Arial" w:hAnsi="Arial" w:cs="Arial"/>
          <w:bCs/>
        </w:rPr>
        <w:t xml:space="preserve">Wilmington Big Clean </w:t>
      </w:r>
      <w:r w:rsidR="00D02B73">
        <w:rPr>
          <w:rFonts w:ascii="Arial" w:hAnsi="Arial" w:cs="Arial"/>
          <w:bCs/>
        </w:rPr>
        <w:t xml:space="preserve">- It was noted that </w:t>
      </w:r>
      <w:r>
        <w:rPr>
          <w:rFonts w:ascii="Arial" w:hAnsi="Arial" w:cs="Arial"/>
          <w:bCs/>
        </w:rPr>
        <w:t>the date for the ‘Wilmington Big Clean’ would be Saturday September 11</w:t>
      </w:r>
      <w:r w:rsidRPr="00B21DED">
        <w:rPr>
          <w:rFonts w:ascii="Arial" w:hAnsi="Arial" w:cs="Arial"/>
          <w:bCs/>
          <w:vertAlign w:val="superscript"/>
        </w:rPr>
        <w:t>th</w:t>
      </w:r>
      <w:r>
        <w:rPr>
          <w:rFonts w:ascii="Arial" w:hAnsi="Arial" w:cs="Arial"/>
          <w:bCs/>
        </w:rPr>
        <w:t xml:space="preserve"> 2021 and Councillor Brown will create a flyer for the event which the Clerk would advertise via Social Media Channels and the Parish Notice Boards.</w:t>
      </w:r>
    </w:p>
    <w:p w14:paraId="6586DBC1" w14:textId="77777777" w:rsidR="00B21DED" w:rsidRDefault="00B21DED" w:rsidP="00B21DED">
      <w:pPr>
        <w:pStyle w:val="NoSpacing"/>
        <w:tabs>
          <w:tab w:val="left" w:pos="2552"/>
        </w:tabs>
        <w:ind w:left="3118"/>
        <w:rPr>
          <w:rFonts w:ascii="Arial" w:hAnsi="Arial" w:cs="Arial"/>
          <w:bCs/>
        </w:rPr>
      </w:pPr>
      <w:r>
        <w:rPr>
          <w:rFonts w:ascii="Arial" w:hAnsi="Arial" w:cs="Arial"/>
          <w:bCs/>
        </w:rPr>
        <w:t>It was noted that that public would be invited back to Oakfield Park after the big clean for a picnic.</w:t>
      </w:r>
    </w:p>
    <w:p w14:paraId="33E949B4" w14:textId="2049292F" w:rsidR="00D02B73" w:rsidRPr="00D02B73" w:rsidRDefault="00B21DED" w:rsidP="00B21DED">
      <w:pPr>
        <w:pStyle w:val="NoSpacing"/>
        <w:tabs>
          <w:tab w:val="left" w:pos="2552"/>
        </w:tabs>
        <w:ind w:left="3118"/>
        <w:rPr>
          <w:rFonts w:ascii="Arial" w:hAnsi="Arial" w:cs="Arial"/>
          <w:b/>
          <w:color w:val="FF0000"/>
        </w:rPr>
      </w:pPr>
      <w:r>
        <w:rPr>
          <w:rFonts w:ascii="Arial" w:hAnsi="Arial" w:cs="Arial"/>
          <w:bCs/>
        </w:rPr>
        <w:t xml:space="preserve">It was further noted that Joydens Wood would be holding a separate litter pick in conjunction with St </w:t>
      </w:r>
      <w:proofErr w:type="spellStart"/>
      <w:r>
        <w:rPr>
          <w:rFonts w:ascii="Arial" w:hAnsi="Arial" w:cs="Arial"/>
          <w:bCs/>
        </w:rPr>
        <w:t>Barnabus</w:t>
      </w:r>
      <w:proofErr w:type="spellEnd"/>
      <w:r>
        <w:rPr>
          <w:rFonts w:ascii="Arial" w:hAnsi="Arial" w:cs="Arial"/>
          <w:bCs/>
        </w:rPr>
        <w:t xml:space="preserve"> Church. </w:t>
      </w:r>
      <w:r w:rsidR="00D02B73" w:rsidRPr="00527294">
        <w:rPr>
          <w:rFonts w:ascii="Arial" w:hAnsi="Arial" w:cs="Arial"/>
          <w:b/>
        </w:rPr>
        <w:t>[AP]</w:t>
      </w:r>
    </w:p>
    <w:p w14:paraId="55FA2096" w14:textId="77777777" w:rsidR="00D02B73" w:rsidRDefault="00D02B73" w:rsidP="00D02B73">
      <w:pPr>
        <w:pStyle w:val="NoSpacing"/>
        <w:ind w:left="1985"/>
        <w:rPr>
          <w:rFonts w:ascii="Arial" w:hAnsi="Arial" w:cs="Arial"/>
          <w:b/>
        </w:rPr>
      </w:pPr>
    </w:p>
    <w:p w14:paraId="63CE9C42" w14:textId="5C9D0C11" w:rsidR="00D02B73" w:rsidRDefault="00B21DED" w:rsidP="00C17E84">
      <w:pPr>
        <w:pStyle w:val="NoSpacing"/>
        <w:numPr>
          <w:ilvl w:val="0"/>
          <w:numId w:val="12"/>
        </w:numPr>
        <w:ind w:left="1985" w:hanging="567"/>
        <w:rPr>
          <w:rFonts w:ascii="Arial" w:hAnsi="Arial" w:cs="Arial"/>
          <w:b/>
        </w:rPr>
      </w:pPr>
      <w:r>
        <w:rPr>
          <w:rFonts w:ascii="Arial" w:hAnsi="Arial" w:cs="Arial"/>
          <w:b/>
        </w:rPr>
        <w:t>2023 Boundary Review</w:t>
      </w:r>
    </w:p>
    <w:p w14:paraId="4D203FC7" w14:textId="07DCFBC0" w:rsidR="00D02B73" w:rsidRDefault="00D02B73" w:rsidP="00D02B73">
      <w:pPr>
        <w:pStyle w:val="NoSpacing"/>
        <w:ind w:left="1985"/>
        <w:rPr>
          <w:rFonts w:ascii="Arial" w:hAnsi="Arial" w:cs="Arial"/>
          <w:b/>
        </w:rPr>
      </w:pPr>
    </w:p>
    <w:p w14:paraId="43B29B57" w14:textId="351C51BE" w:rsidR="00B21DED" w:rsidRDefault="00B21DED" w:rsidP="00B21DED">
      <w:pPr>
        <w:pStyle w:val="NoSpacing"/>
        <w:ind w:left="1985"/>
        <w:rPr>
          <w:rFonts w:ascii="Arial" w:hAnsi="Arial" w:cs="Arial"/>
          <w:bCs/>
        </w:rPr>
      </w:pPr>
      <w:r>
        <w:rPr>
          <w:rFonts w:ascii="Arial" w:hAnsi="Arial" w:cs="Arial"/>
          <w:bCs/>
        </w:rPr>
        <w:t xml:space="preserve">After a </w:t>
      </w:r>
      <w:r w:rsidR="00AE4403">
        <w:rPr>
          <w:rFonts w:ascii="Arial" w:hAnsi="Arial" w:cs="Arial"/>
          <w:bCs/>
        </w:rPr>
        <w:t xml:space="preserve">lengthy </w:t>
      </w:r>
      <w:r>
        <w:rPr>
          <w:rFonts w:ascii="Arial" w:hAnsi="Arial" w:cs="Arial"/>
          <w:bCs/>
        </w:rPr>
        <w:t>discussion it was agreed that a sub committee</w:t>
      </w:r>
      <w:r w:rsidR="00AE4403">
        <w:rPr>
          <w:rFonts w:ascii="Arial" w:hAnsi="Arial" w:cs="Arial"/>
          <w:bCs/>
        </w:rPr>
        <w:t xml:space="preserve"> consisting of Councillors Allen, Garden and Pickersgill</w:t>
      </w:r>
      <w:r>
        <w:rPr>
          <w:rFonts w:ascii="Arial" w:hAnsi="Arial" w:cs="Arial"/>
          <w:bCs/>
        </w:rPr>
        <w:t xml:space="preserve"> would be formed</w:t>
      </w:r>
      <w:r w:rsidR="00AE4403">
        <w:rPr>
          <w:rFonts w:ascii="Arial" w:hAnsi="Arial" w:cs="Arial"/>
          <w:bCs/>
        </w:rPr>
        <w:t xml:space="preserve"> and a response would be created and distributed to all Members for comment prior to submission. </w:t>
      </w:r>
      <w:r w:rsidR="00AE4403" w:rsidRPr="00AE4403">
        <w:rPr>
          <w:rFonts w:ascii="Arial" w:hAnsi="Arial" w:cs="Arial"/>
          <w:b/>
        </w:rPr>
        <w:t>[AP]</w:t>
      </w:r>
    </w:p>
    <w:p w14:paraId="2E0B7039" w14:textId="77777777" w:rsidR="00D02B73" w:rsidRDefault="00D02B73" w:rsidP="00D02B73">
      <w:pPr>
        <w:pStyle w:val="NoSpacing"/>
        <w:ind w:left="1985"/>
        <w:rPr>
          <w:rFonts w:ascii="Arial" w:hAnsi="Arial" w:cs="Arial"/>
          <w:b/>
        </w:rPr>
      </w:pPr>
    </w:p>
    <w:p w14:paraId="1AF0DE7F" w14:textId="4C7FB4FF" w:rsidR="00D02B73" w:rsidRDefault="00AE4403" w:rsidP="00C17E84">
      <w:pPr>
        <w:pStyle w:val="NoSpacing"/>
        <w:numPr>
          <w:ilvl w:val="0"/>
          <w:numId w:val="12"/>
        </w:numPr>
        <w:ind w:left="1985" w:hanging="567"/>
        <w:rPr>
          <w:rFonts w:ascii="Arial" w:hAnsi="Arial" w:cs="Arial"/>
          <w:b/>
        </w:rPr>
      </w:pPr>
      <w:r>
        <w:rPr>
          <w:rFonts w:ascii="Arial" w:hAnsi="Arial" w:cs="Arial"/>
          <w:b/>
        </w:rPr>
        <w:t>Wilmington Centre- Rose Garden</w:t>
      </w:r>
    </w:p>
    <w:p w14:paraId="7D15801C" w14:textId="3CE0BF43" w:rsidR="009D164C" w:rsidRDefault="009D164C" w:rsidP="009D164C">
      <w:pPr>
        <w:pStyle w:val="NoSpacing"/>
        <w:ind w:left="1985"/>
        <w:rPr>
          <w:rFonts w:ascii="Arial" w:hAnsi="Arial" w:cs="Arial"/>
          <w:b/>
        </w:rPr>
      </w:pPr>
    </w:p>
    <w:p w14:paraId="04F56329" w14:textId="18B5670E" w:rsidR="009D164C" w:rsidRDefault="009D164C" w:rsidP="009D164C">
      <w:pPr>
        <w:pStyle w:val="NoSpacing"/>
        <w:ind w:left="1985"/>
        <w:rPr>
          <w:rFonts w:ascii="Arial" w:hAnsi="Arial" w:cs="Arial"/>
          <w:bCs/>
        </w:rPr>
      </w:pPr>
      <w:r w:rsidRPr="009D164C">
        <w:rPr>
          <w:rFonts w:ascii="Arial" w:hAnsi="Arial" w:cs="Arial"/>
          <w:bCs/>
        </w:rPr>
        <w:t xml:space="preserve">It was noted that </w:t>
      </w:r>
      <w:r w:rsidR="00AE4403">
        <w:rPr>
          <w:rFonts w:ascii="Arial" w:hAnsi="Arial" w:cs="Arial"/>
          <w:bCs/>
        </w:rPr>
        <w:t xml:space="preserve">Rose Garden has now been cut back with special thanks being given to Dartford Borough Council’s Contractors. </w:t>
      </w:r>
    </w:p>
    <w:p w14:paraId="15164861" w14:textId="77777777" w:rsidR="009D164C" w:rsidRDefault="009D164C" w:rsidP="009D164C">
      <w:pPr>
        <w:pStyle w:val="NoSpacing"/>
        <w:ind w:left="1985"/>
        <w:rPr>
          <w:rFonts w:ascii="Arial" w:hAnsi="Arial" w:cs="Arial"/>
          <w:b/>
        </w:rPr>
      </w:pPr>
    </w:p>
    <w:p w14:paraId="344AE5DC" w14:textId="41B62C74" w:rsidR="009D164C" w:rsidRPr="007A1550" w:rsidRDefault="00AE4403" w:rsidP="00C17E84">
      <w:pPr>
        <w:pStyle w:val="NoSpacing"/>
        <w:numPr>
          <w:ilvl w:val="0"/>
          <w:numId w:val="12"/>
        </w:numPr>
        <w:ind w:left="1985" w:hanging="567"/>
        <w:rPr>
          <w:rFonts w:ascii="Arial" w:hAnsi="Arial" w:cs="Arial"/>
          <w:b/>
        </w:rPr>
      </w:pPr>
      <w:r w:rsidRPr="007A1550">
        <w:rPr>
          <w:rFonts w:ascii="Arial" w:hAnsi="Arial" w:cs="Arial"/>
          <w:b/>
        </w:rPr>
        <w:t>Parish Clerk</w:t>
      </w:r>
    </w:p>
    <w:p w14:paraId="15D730E1" w14:textId="7B7AD9DD" w:rsidR="009D164C" w:rsidRPr="00AE4403" w:rsidRDefault="009D164C" w:rsidP="009D164C">
      <w:pPr>
        <w:pStyle w:val="NoSpacing"/>
        <w:ind w:left="1985"/>
        <w:rPr>
          <w:rFonts w:ascii="Arial" w:hAnsi="Arial" w:cs="Arial"/>
          <w:b/>
          <w:color w:val="C00000"/>
        </w:rPr>
      </w:pPr>
    </w:p>
    <w:p w14:paraId="345E6DE4" w14:textId="77777777" w:rsidR="007A1550" w:rsidRPr="007A1550" w:rsidRDefault="007A1550" w:rsidP="007A1550">
      <w:pPr>
        <w:pStyle w:val="NoSpacing"/>
        <w:ind w:left="1985"/>
        <w:rPr>
          <w:rFonts w:ascii="Arial" w:hAnsi="Arial" w:cs="Arial"/>
          <w:bCs/>
          <w:i/>
          <w:iCs/>
        </w:rPr>
      </w:pPr>
      <w:bookmarkStart w:id="2" w:name="_Hlk75867035"/>
      <w:r w:rsidRPr="007A1550">
        <w:rPr>
          <w:rFonts w:ascii="Arial" w:hAnsi="Arial" w:cs="Arial"/>
          <w:bCs/>
          <w:i/>
          <w:iCs/>
        </w:rPr>
        <w:t>To consider the exclusion of the press and public for the following items of business on the ground that it involves the likely disclosure of exempt information as defined in Paragraph 4 of Part 1 of Schedule 12A to the Local Government Act 1972</w:t>
      </w:r>
    </w:p>
    <w:bookmarkEnd w:id="2"/>
    <w:p w14:paraId="6D5D1257" w14:textId="77777777" w:rsidR="007A1550" w:rsidRPr="009D164C" w:rsidRDefault="007A1550" w:rsidP="005C515D">
      <w:pPr>
        <w:pStyle w:val="NoSpacing"/>
        <w:rPr>
          <w:rFonts w:ascii="Arial" w:hAnsi="Arial" w:cs="Arial"/>
          <w:bCs/>
        </w:rPr>
      </w:pPr>
    </w:p>
    <w:p w14:paraId="2F0FCF67" w14:textId="139D08F8" w:rsidR="009D164C" w:rsidRDefault="00AE4403" w:rsidP="00C17E84">
      <w:pPr>
        <w:pStyle w:val="NoSpacing"/>
        <w:numPr>
          <w:ilvl w:val="0"/>
          <w:numId w:val="12"/>
        </w:numPr>
        <w:ind w:left="1985" w:hanging="567"/>
        <w:rPr>
          <w:rFonts w:ascii="Arial" w:hAnsi="Arial" w:cs="Arial"/>
          <w:b/>
        </w:rPr>
      </w:pPr>
      <w:r>
        <w:rPr>
          <w:rFonts w:ascii="Arial" w:hAnsi="Arial" w:cs="Arial"/>
          <w:b/>
        </w:rPr>
        <w:t>Community Message</w:t>
      </w:r>
    </w:p>
    <w:p w14:paraId="0A6DC69F" w14:textId="306981E7" w:rsidR="00AE4403" w:rsidRDefault="00AE4403" w:rsidP="00AE4403">
      <w:pPr>
        <w:pStyle w:val="NoSpacing"/>
        <w:ind w:left="1985"/>
        <w:rPr>
          <w:rFonts w:ascii="Arial" w:hAnsi="Arial" w:cs="Arial"/>
          <w:b/>
        </w:rPr>
      </w:pPr>
    </w:p>
    <w:p w14:paraId="190E75AB" w14:textId="77777777" w:rsidR="00AE4403" w:rsidRPr="00F42780" w:rsidRDefault="00AE4403" w:rsidP="00AE4403">
      <w:pPr>
        <w:pStyle w:val="NoSpacing"/>
        <w:ind w:left="1985"/>
        <w:rPr>
          <w:rFonts w:ascii="Arial" w:hAnsi="Arial" w:cs="Arial"/>
          <w:bCs/>
        </w:rPr>
      </w:pPr>
      <w:r>
        <w:rPr>
          <w:rFonts w:ascii="Arial" w:hAnsi="Arial" w:cs="Arial"/>
          <w:bCs/>
        </w:rPr>
        <w:t xml:space="preserve">Having received a briefing paper prior to the meeting it was agreed that the Community Message could be released via the Council’s Social Media Channels. </w:t>
      </w:r>
      <w:r w:rsidRPr="00F42780">
        <w:rPr>
          <w:rFonts w:ascii="Arial" w:hAnsi="Arial" w:cs="Arial"/>
          <w:b/>
        </w:rPr>
        <w:t>[AP]</w:t>
      </w:r>
      <w:r w:rsidRPr="00F42780">
        <w:rPr>
          <w:rFonts w:ascii="Arial" w:hAnsi="Arial" w:cs="Arial"/>
          <w:bCs/>
        </w:rPr>
        <w:t xml:space="preserve"> </w:t>
      </w:r>
    </w:p>
    <w:p w14:paraId="442256E8" w14:textId="77777777" w:rsidR="00AE4403" w:rsidRDefault="00AE4403" w:rsidP="00AE4403">
      <w:pPr>
        <w:pStyle w:val="NoSpacing"/>
        <w:rPr>
          <w:rFonts w:ascii="Arial" w:hAnsi="Arial" w:cs="Arial"/>
          <w:b/>
        </w:rPr>
      </w:pPr>
    </w:p>
    <w:p w14:paraId="116FAC15" w14:textId="04181584" w:rsidR="00AE4403" w:rsidRDefault="00AE4403" w:rsidP="00C17E84">
      <w:pPr>
        <w:pStyle w:val="NoSpacing"/>
        <w:numPr>
          <w:ilvl w:val="0"/>
          <w:numId w:val="12"/>
        </w:numPr>
        <w:ind w:left="1985" w:hanging="567"/>
        <w:rPr>
          <w:rFonts w:ascii="Arial" w:hAnsi="Arial" w:cs="Arial"/>
          <w:b/>
        </w:rPr>
      </w:pPr>
      <w:r>
        <w:rPr>
          <w:rFonts w:ascii="Arial" w:hAnsi="Arial" w:cs="Arial"/>
          <w:b/>
        </w:rPr>
        <w:t>Public Bins</w:t>
      </w:r>
    </w:p>
    <w:p w14:paraId="2AFE1802" w14:textId="70EBE143" w:rsidR="00AE4403" w:rsidRDefault="00AE4403" w:rsidP="00AE4403">
      <w:pPr>
        <w:pStyle w:val="NoSpacing"/>
        <w:ind w:left="1985"/>
        <w:rPr>
          <w:rFonts w:ascii="Arial" w:hAnsi="Arial" w:cs="Arial"/>
          <w:b/>
        </w:rPr>
      </w:pPr>
    </w:p>
    <w:p w14:paraId="242DADB2" w14:textId="3823918D" w:rsidR="00AE4403" w:rsidRDefault="00AE4403" w:rsidP="00AE4403">
      <w:pPr>
        <w:pStyle w:val="NoSpacing"/>
        <w:ind w:left="1985"/>
        <w:rPr>
          <w:rFonts w:ascii="Arial" w:hAnsi="Arial" w:cs="Arial"/>
          <w:b/>
        </w:rPr>
      </w:pPr>
      <w:r w:rsidRPr="001D1C55">
        <w:rPr>
          <w:rFonts w:ascii="Arial" w:hAnsi="Arial" w:cs="Arial"/>
          <w:bCs/>
        </w:rPr>
        <w:t xml:space="preserve">It was noted that the Clerk had been in dialogue with Dartford Borough Council’s Waste Team and once the review had been completed the Clerk would </w:t>
      </w:r>
      <w:r w:rsidR="001D1C55">
        <w:rPr>
          <w:rFonts w:ascii="Arial" w:hAnsi="Arial" w:cs="Arial"/>
          <w:bCs/>
        </w:rPr>
        <w:t xml:space="preserve">report </w:t>
      </w:r>
      <w:r w:rsidRPr="001D1C55">
        <w:rPr>
          <w:rFonts w:ascii="Arial" w:hAnsi="Arial" w:cs="Arial"/>
          <w:bCs/>
        </w:rPr>
        <w:t>back to Full Council</w:t>
      </w:r>
      <w:r w:rsidR="001D1C55">
        <w:rPr>
          <w:rFonts w:ascii="Arial" w:hAnsi="Arial" w:cs="Arial"/>
          <w:bCs/>
        </w:rPr>
        <w:t xml:space="preserve"> with the findings</w:t>
      </w:r>
      <w:r w:rsidRPr="001D1C55">
        <w:rPr>
          <w:rFonts w:ascii="Arial" w:hAnsi="Arial" w:cs="Arial"/>
          <w:bCs/>
        </w:rPr>
        <w:t>.</w:t>
      </w:r>
      <w:r>
        <w:rPr>
          <w:rFonts w:ascii="Arial" w:hAnsi="Arial" w:cs="Arial"/>
          <w:b/>
        </w:rPr>
        <w:t xml:space="preserve"> [AP]</w:t>
      </w:r>
    </w:p>
    <w:p w14:paraId="47939E3F" w14:textId="77777777" w:rsidR="001D1C55" w:rsidRDefault="001D1C55" w:rsidP="00AE4403">
      <w:pPr>
        <w:pStyle w:val="NoSpacing"/>
        <w:ind w:left="1985"/>
        <w:rPr>
          <w:rFonts w:ascii="Arial" w:hAnsi="Arial" w:cs="Arial"/>
          <w:b/>
        </w:rPr>
      </w:pPr>
    </w:p>
    <w:p w14:paraId="4EA0A649" w14:textId="3412445D" w:rsidR="00AE4403" w:rsidRDefault="001D1C55" w:rsidP="00C17E84">
      <w:pPr>
        <w:pStyle w:val="NoSpacing"/>
        <w:numPr>
          <w:ilvl w:val="0"/>
          <w:numId w:val="12"/>
        </w:numPr>
        <w:ind w:left="1985" w:hanging="567"/>
        <w:rPr>
          <w:rFonts w:ascii="Arial" w:hAnsi="Arial" w:cs="Arial"/>
          <w:b/>
        </w:rPr>
      </w:pPr>
      <w:r>
        <w:rPr>
          <w:rFonts w:ascii="Arial" w:hAnsi="Arial" w:cs="Arial"/>
          <w:b/>
        </w:rPr>
        <w:lastRenderedPageBreak/>
        <w:t>Wilmington Chicken Shop</w:t>
      </w:r>
    </w:p>
    <w:p w14:paraId="3BD57BAD" w14:textId="1D020EAC" w:rsidR="001D1C55" w:rsidRDefault="001D1C55" w:rsidP="001D1C55">
      <w:pPr>
        <w:pStyle w:val="NoSpacing"/>
        <w:ind w:left="1985"/>
        <w:rPr>
          <w:rFonts w:ascii="Arial" w:hAnsi="Arial" w:cs="Arial"/>
          <w:b/>
        </w:rPr>
      </w:pPr>
    </w:p>
    <w:p w14:paraId="0AD7DF35" w14:textId="77777777" w:rsidR="001D1C55" w:rsidRDefault="001D1C55" w:rsidP="001D1C55">
      <w:pPr>
        <w:pStyle w:val="NoSpacing"/>
        <w:ind w:left="1985"/>
        <w:rPr>
          <w:rFonts w:ascii="Arial" w:hAnsi="Arial" w:cs="Arial"/>
          <w:b/>
        </w:rPr>
      </w:pPr>
      <w:r w:rsidRPr="001D1C55">
        <w:rPr>
          <w:rFonts w:ascii="Arial" w:hAnsi="Arial" w:cs="Arial"/>
          <w:bCs/>
        </w:rPr>
        <w:t>It was agreed that the Clerk would contact the owner of the Chicken Shop to advise that the Parish Groundsman would maintain the area on a regular basis and to emphasize that the fence and the shrubs would not be removed.</w:t>
      </w:r>
      <w:r>
        <w:rPr>
          <w:rFonts w:ascii="Arial" w:hAnsi="Arial" w:cs="Arial"/>
          <w:b/>
        </w:rPr>
        <w:t xml:space="preserve"> [AP]</w:t>
      </w:r>
    </w:p>
    <w:p w14:paraId="72F9A8FC" w14:textId="77777777" w:rsidR="001D1C55" w:rsidRDefault="001D1C55" w:rsidP="001D1C55">
      <w:pPr>
        <w:pStyle w:val="NoSpacing"/>
        <w:ind w:left="1985"/>
        <w:rPr>
          <w:rFonts w:ascii="Arial" w:hAnsi="Arial" w:cs="Arial"/>
          <w:b/>
        </w:rPr>
      </w:pPr>
    </w:p>
    <w:p w14:paraId="1783BDBA" w14:textId="3BAF30B5" w:rsidR="001D1C55" w:rsidRDefault="001D1C55" w:rsidP="00C17E84">
      <w:pPr>
        <w:pStyle w:val="NoSpacing"/>
        <w:numPr>
          <w:ilvl w:val="0"/>
          <w:numId w:val="12"/>
        </w:numPr>
        <w:ind w:left="1985" w:hanging="567"/>
        <w:rPr>
          <w:rFonts w:ascii="Arial" w:hAnsi="Arial" w:cs="Arial"/>
          <w:b/>
        </w:rPr>
      </w:pPr>
      <w:r>
        <w:rPr>
          <w:rFonts w:ascii="Arial" w:hAnsi="Arial" w:cs="Arial"/>
          <w:b/>
        </w:rPr>
        <w:t>Wilmington Parochial Charity</w:t>
      </w:r>
    </w:p>
    <w:p w14:paraId="4AEC51B1" w14:textId="77777777" w:rsidR="00C91CF5" w:rsidRDefault="00C91CF5" w:rsidP="00C91CF5">
      <w:pPr>
        <w:pStyle w:val="NoSpacing"/>
        <w:ind w:left="1985"/>
        <w:rPr>
          <w:rFonts w:ascii="Arial" w:hAnsi="Arial" w:cs="Arial"/>
          <w:b/>
        </w:rPr>
      </w:pPr>
    </w:p>
    <w:p w14:paraId="5B11246C" w14:textId="77777777" w:rsidR="00C91CF5" w:rsidRDefault="00C91CF5" w:rsidP="00C91CF5">
      <w:pPr>
        <w:pStyle w:val="NoSpacing"/>
        <w:ind w:left="1985"/>
        <w:rPr>
          <w:rFonts w:ascii="Arial" w:hAnsi="Arial" w:cs="Arial"/>
          <w:b/>
        </w:rPr>
      </w:pPr>
      <w:r w:rsidRPr="00866361">
        <w:rPr>
          <w:rFonts w:ascii="Arial" w:hAnsi="Arial" w:cs="Arial"/>
          <w:bCs/>
        </w:rPr>
        <w:t xml:space="preserve">It was agreed that Councillor Mrs </w:t>
      </w:r>
      <w:proofErr w:type="spellStart"/>
      <w:r w:rsidRPr="00866361">
        <w:rPr>
          <w:rFonts w:ascii="Arial" w:hAnsi="Arial" w:cs="Arial"/>
          <w:bCs/>
        </w:rPr>
        <w:t>Tamlyn</w:t>
      </w:r>
      <w:proofErr w:type="spellEnd"/>
      <w:r w:rsidRPr="00866361">
        <w:rPr>
          <w:rFonts w:ascii="Arial" w:hAnsi="Arial" w:cs="Arial"/>
          <w:bCs/>
        </w:rPr>
        <w:t xml:space="preserve"> Jones would be the new representative for the Charity and the Clerk would update the </w:t>
      </w:r>
      <w:r>
        <w:rPr>
          <w:rFonts w:ascii="Arial" w:hAnsi="Arial" w:cs="Arial"/>
          <w:bCs/>
        </w:rPr>
        <w:t>Charities Clerk</w:t>
      </w:r>
      <w:r w:rsidRPr="00866361">
        <w:rPr>
          <w:rFonts w:ascii="Arial" w:hAnsi="Arial" w:cs="Arial"/>
          <w:bCs/>
        </w:rPr>
        <w:t>.</w:t>
      </w:r>
      <w:r>
        <w:rPr>
          <w:rFonts w:ascii="Arial" w:hAnsi="Arial" w:cs="Arial"/>
          <w:b/>
        </w:rPr>
        <w:t xml:space="preserve"> [AP]</w:t>
      </w:r>
    </w:p>
    <w:p w14:paraId="05CD8FD3" w14:textId="77777777" w:rsidR="00C91CF5" w:rsidRDefault="00C91CF5" w:rsidP="00C91CF5">
      <w:pPr>
        <w:pStyle w:val="NoSpacing"/>
        <w:ind w:left="1985"/>
        <w:rPr>
          <w:rFonts w:ascii="Arial" w:hAnsi="Arial" w:cs="Arial"/>
          <w:b/>
        </w:rPr>
      </w:pPr>
    </w:p>
    <w:p w14:paraId="08FB86D4" w14:textId="77777777" w:rsidR="00C91CF5" w:rsidRDefault="00C91CF5" w:rsidP="00C91CF5">
      <w:pPr>
        <w:pStyle w:val="NoSpacing"/>
        <w:ind w:left="1985"/>
        <w:rPr>
          <w:rFonts w:ascii="Arial" w:hAnsi="Arial" w:cs="Arial"/>
          <w:b/>
        </w:rPr>
      </w:pPr>
    </w:p>
    <w:p w14:paraId="7E94A0D1" w14:textId="6706C725" w:rsidR="00C91CF5" w:rsidRDefault="00C91CF5" w:rsidP="00C17E84">
      <w:pPr>
        <w:pStyle w:val="NoSpacing"/>
        <w:numPr>
          <w:ilvl w:val="0"/>
          <w:numId w:val="12"/>
        </w:numPr>
        <w:ind w:left="1985" w:hanging="567"/>
        <w:rPr>
          <w:rFonts w:ascii="Arial" w:hAnsi="Arial" w:cs="Arial"/>
          <w:b/>
        </w:rPr>
      </w:pPr>
      <w:r>
        <w:rPr>
          <w:rFonts w:ascii="Arial" w:hAnsi="Arial" w:cs="Arial"/>
          <w:b/>
        </w:rPr>
        <w:t>Delegated Authority</w:t>
      </w:r>
    </w:p>
    <w:p w14:paraId="4095C1D5" w14:textId="3CB1072C" w:rsidR="001D1C55" w:rsidRPr="00C91CF5" w:rsidRDefault="00C91CF5" w:rsidP="00C91CF5">
      <w:pPr>
        <w:pStyle w:val="NoSpacing"/>
        <w:ind w:left="1985"/>
        <w:rPr>
          <w:rFonts w:ascii="Arial" w:hAnsi="Arial" w:cs="Arial"/>
          <w:bCs/>
        </w:rPr>
      </w:pPr>
      <w:r w:rsidRPr="00C91CF5">
        <w:rPr>
          <w:rFonts w:ascii="Arial" w:hAnsi="Arial" w:cs="Arial"/>
          <w:bCs/>
        </w:rPr>
        <w:t xml:space="preserve">It was agreed that in the absence of an August Meeting of the Council, delegated authority to make a decision on any matter would be given to the Chairman and the Vice- Chairman in conjunction with the Clerk and should a decision be required on a financial matter </w:t>
      </w:r>
      <w:r>
        <w:rPr>
          <w:rFonts w:ascii="Arial" w:hAnsi="Arial" w:cs="Arial"/>
          <w:bCs/>
        </w:rPr>
        <w:t>it was agreed</w:t>
      </w:r>
      <w:r w:rsidRPr="00C91CF5">
        <w:rPr>
          <w:rFonts w:ascii="Arial" w:hAnsi="Arial" w:cs="Arial"/>
          <w:bCs/>
        </w:rPr>
        <w:t xml:space="preserve"> that the power be extended to include the Lead Member of Finance.</w:t>
      </w:r>
    </w:p>
    <w:p w14:paraId="5316EBB8" w14:textId="315DDBF2" w:rsidR="00F42780" w:rsidRDefault="00F42780" w:rsidP="00F42780">
      <w:pPr>
        <w:pStyle w:val="NoSpacing"/>
        <w:ind w:left="1985"/>
        <w:rPr>
          <w:rFonts w:ascii="Arial" w:hAnsi="Arial" w:cs="Arial"/>
          <w:b/>
        </w:rPr>
      </w:pPr>
    </w:p>
    <w:p w14:paraId="6C8AB32A" w14:textId="77777777" w:rsidR="003754D6" w:rsidRDefault="003754D6" w:rsidP="00844B4F">
      <w:pPr>
        <w:pStyle w:val="NoSpacing"/>
        <w:rPr>
          <w:rFonts w:ascii="Arial" w:hAnsi="Arial" w:cs="Arial"/>
          <w:b/>
        </w:rPr>
      </w:pPr>
    </w:p>
    <w:p w14:paraId="0B962D3E" w14:textId="05F18DDF" w:rsidR="0077004D" w:rsidRDefault="00E62249" w:rsidP="00A1556A">
      <w:pPr>
        <w:pStyle w:val="NoSpacing"/>
        <w:numPr>
          <w:ilvl w:val="0"/>
          <w:numId w:val="1"/>
        </w:numPr>
        <w:ind w:left="851" w:hanging="425"/>
        <w:rPr>
          <w:rFonts w:ascii="Arial" w:hAnsi="Arial" w:cs="Arial"/>
          <w:b/>
        </w:rPr>
      </w:pPr>
      <w:r>
        <w:rPr>
          <w:rFonts w:ascii="Arial" w:hAnsi="Arial" w:cs="Arial"/>
          <w:b/>
        </w:rPr>
        <w:t>Planning Applications for Consideration and to Note Any Comments or Observations submitted to the Planning Authority</w:t>
      </w:r>
    </w:p>
    <w:p w14:paraId="62104DA9" w14:textId="77777777" w:rsidR="000C3BF1" w:rsidRDefault="000C3BF1" w:rsidP="00755E00">
      <w:pPr>
        <w:pStyle w:val="NoSpacing"/>
        <w:rPr>
          <w:rFonts w:ascii="Arial" w:hAnsi="Arial" w:cs="Arial"/>
          <w:i/>
          <w:iCs/>
          <w:lang w:val="en-US"/>
        </w:rPr>
      </w:pPr>
    </w:p>
    <w:p w14:paraId="27980DF7" w14:textId="2ADB7302" w:rsidR="000C3BF1" w:rsidRDefault="000C3BF1" w:rsidP="00844B4F">
      <w:pPr>
        <w:pStyle w:val="NoSpacing"/>
        <w:ind w:left="851"/>
        <w:rPr>
          <w:rFonts w:ascii="Arial" w:hAnsi="Arial" w:cs="Arial"/>
          <w:lang w:val="en-US"/>
        </w:rPr>
      </w:pPr>
      <w:r>
        <w:rPr>
          <w:rFonts w:ascii="Arial" w:hAnsi="Arial" w:cs="Arial"/>
          <w:i/>
          <w:iCs/>
          <w:lang w:val="en-US"/>
        </w:rPr>
        <w:t>A</w:t>
      </w:r>
      <w:r w:rsidRPr="00BA1F67">
        <w:rPr>
          <w:rFonts w:ascii="Arial" w:hAnsi="Arial" w:cs="Arial"/>
          <w:i/>
          <w:iCs/>
          <w:lang w:val="en-US"/>
        </w:rPr>
        <w:t>pplications were considered with any comments already submitted to the Planning Authority noted. The Clerk was instructed to submit any comments or observations made on other Applications to the Planning Authority being</w:t>
      </w:r>
      <w:r>
        <w:rPr>
          <w:rFonts w:ascii="Arial" w:hAnsi="Arial" w:cs="Arial"/>
          <w:lang w:val="en-US"/>
        </w:rPr>
        <w:t xml:space="preserve"> </w:t>
      </w:r>
      <w:r>
        <w:rPr>
          <w:rFonts w:ascii="Arial" w:hAnsi="Arial" w:cs="Arial"/>
          <w:b/>
          <w:i/>
          <w:lang w:val="en-US"/>
        </w:rPr>
        <w:t xml:space="preserve">[AP] </w:t>
      </w:r>
      <w:r>
        <w:rPr>
          <w:rFonts w:ascii="Arial" w:hAnsi="Arial" w:cs="Arial"/>
          <w:lang w:val="en-US"/>
        </w:rPr>
        <w:t>–</w:t>
      </w:r>
    </w:p>
    <w:p w14:paraId="3FD7CD46" w14:textId="77777777" w:rsidR="00755E00" w:rsidRPr="00844B4F" w:rsidRDefault="00755E00" w:rsidP="00844B4F">
      <w:pPr>
        <w:pStyle w:val="NoSpacing"/>
        <w:ind w:left="851"/>
        <w:rPr>
          <w:rFonts w:ascii="Arial" w:hAnsi="Arial" w:cs="Arial"/>
          <w:lang w:val="en-US"/>
        </w:rPr>
      </w:pPr>
    </w:p>
    <w:p w14:paraId="193D86A3" w14:textId="77777777" w:rsidR="00866361" w:rsidRPr="000779E5" w:rsidRDefault="00866361" w:rsidP="00866361">
      <w:pPr>
        <w:numPr>
          <w:ilvl w:val="2"/>
          <w:numId w:val="14"/>
        </w:numPr>
        <w:spacing w:after="0" w:line="240" w:lineRule="auto"/>
        <w:rPr>
          <w:rFonts w:ascii="Arial" w:eastAsia="Calibri" w:hAnsi="Arial" w:cs="Arial"/>
          <w:bCs/>
          <w:i/>
          <w:iCs/>
        </w:rPr>
      </w:pPr>
      <w:r w:rsidRPr="000779E5">
        <w:rPr>
          <w:rFonts w:ascii="Arial" w:eastAsia="Calibri" w:hAnsi="Arial" w:cs="Arial"/>
          <w:b/>
        </w:rPr>
        <w:t>DA/</w:t>
      </w:r>
      <w:r>
        <w:rPr>
          <w:rFonts w:ascii="Arial" w:eastAsia="Calibri" w:hAnsi="Arial" w:cs="Arial"/>
          <w:b/>
        </w:rPr>
        <w:t xml:space="preserve">21/00829/FUL- 1 </w:t>
      </w:r>
      <w:proofErr w:type="spellStart"/>
      <w:r>
        <w:rPr>
          <w:rFonts w:ascii="Arial" w:eastAsia="Calibri" w:hAnsi="Arial" w:cs="Arial"/>
          <w:b/>
        </w:rPr>
        <w:t>Fearnheath</w:t>
      </w:r>
      <w:proofErr w:type="spellEnd"/>
      <w:r>
        <w:rPr>
          <w:rFonts w:ascii="Arial" w:eastAsia="Calibri" w:hAnsi="Arial" w:cs="Arial"/>
          <w:b/>
        </w:rPr>
        <w:t xml:space="preserve"> Way</w:t>
      </w:r>
    </w:p>
    <w:p w14:paraId="6862DCDA" w14:textId="77777777" w:rsidR="00866361" w:rsidRDefault="00866361" w:rsidP="00866361">
      <w:pPr>
        <w:spacing w:after="0" w:line="240" w:lineRule="auto"/>
        <w:ind w:left="2160"/>
        <w:rPr>
          <w:rFonts w:ascii="Arial" w:eastAsia="Calibri" w:hAnsi="Arial" w:cs="Arial"/>
          <w:bCs/>
        </w:rPr>
      </w:pPr>
      <w:r w:rsidRPr="0092591C">
        <w:rPr>
          <w:rFonts w:ascii="Arial" w:eastAsia="Calibri" w:hAnsi="Arial" w:cs="Arial"/>
          <w:bCs/>
        </w:rPr>
        <w:t>Erection of a two-storey side extension with a part single/part two storey rear extension (revisions to previously approved planning permission</w:t>
      </w:r>
      <w:r>
        <w:rPr>
          <w:rFonts w:ascii="Arial" w:eastAsia="Calibri" w:hAnsi="Arial" w:cs="Arial"/>
          <w:bCs/>
        </w:rPr>
        <w:t>.</w:t>
      </w:r>
      <w:r w:rsidRPr="0092591C">
        <w:rPr>
          <w:rFonts w:ascii="Arial" w:eastAsia="Calibri" w:hAnsi="Arial" w:cs="Arial"/>
          <w:bCs/>
        </w:rPr>
        <w:t xml:space="preserve"> </w:t>
      </w:r>
      <w:r>
        <w:rPr>
          <w:rFonts w:ascii="Arial" w:eastAsia="Calibri" w:hAnsi="Arial" w:cs="Arial"/>
          <w:bCs/>
        </w:rPr>
        <w:t>(</w:t>
      </w:r>
      <w:r w:rsidRPr="0092591C">
        <w:rPr>
          <w:rFonts w:ascii="Arial" w:eastAsia="Calibri" w:hAnsi="Arial" w:cs="Arial"/>
          <w:bCs/>
        </w:rPr>
        <w:t>DA/21/00051/FUL)</w:t>
      </w:r>
    </w:p>
    <w:p w14:paraId="33BF7588" w14:textId="77777777" w:rsidR="00866361" w:rsidRDefault="00866361" w:rsidP="00866361">
      <w:pPr>
        <w:spacing w:after="0" w:line="240" w:lineRule="auto"/>
        <w:ind w:left="2160"/>
        <w:rPr>
          <w:rFonts w:ascii="Arial" w:eastAsia="Calibri" w:hAnsi="Arial" w:cs="Arial"/>
          <w:b/>
          <w:i/>
          <w:iCs/>
        </w:rPr>
      </w:pPr>
      <w:r w:rsidRPr="00A90DBB">
        <w:rPr>
          <w:rFonts w:ascii="Arial" w:eastAsia="Calibri" w:hAnsi="Arial" w:cs="Arial"/>
          <w:b/>
          <w:i/>
          <w:iCs/>
        </w:rPr>
        <w:t>No comments/ observations</w:t>
      </w:r>
    </w:p>
    <w:p w14:paraId="530CB02E" w14:textId="77777777" w:rsidR="00866361" w:rsidRPr="00A90DBB" w:rsidRDefault="00866361" w:rsidP="00866361">
      <w:pPr>
        <w:spacing w:after="0" w:line="240" w:lineRule="auto"/>
        <w:ind w:left="2160"/>
        <w:rPr>
          <w:rFonts w:ascii="Arial" w:eastAsia="Calibri" w:hAnsi="Arial" w:cs="Arial"/>
          <w:b/>
          <w:i/>
          <w:iCs/>
        </w:rPr>
      </w:pPr>
    </w:p>
    <w:p w14:paraId="28CFC362" w14:textId="77777777" w:rsidR="00866361" w:rsidRPr="0092591C" w:rsidRDefault="00866361" w:rsidP="00866361">
      <w:pPr>
        <w:numPr>
          <w:ilvl w:val="2"/>
          <w:numId w:val="14"/>
        </w:numPr>
        <w:spacing w:after="0" w:line="240" w:lineRule="auto"/>
        <w:rPr>
          <w:rFonts w:ascii="Arial" w:eastAsia="Calibri" w:hAnsi="Arial" w:cs="Arial"/>
          <w:bCs/>
          <w:i/>
          <w:iCs/>
        </w:rPr>
      </w:pPr>
      <w:r>
        <w:rPr>
          <w:rFonts w:ascii="Arial" w:eastAsia="Calibri" w:hAnsi="Arial" w:cs="Arial"/>
          <w:b/>
        </w:rPr>
        <w:t xml:space="preserve">DA/21/00820/FUL- </w:t>
      </w:r>
      <w:proofErr w:type="spellStart"/>
      <w:r>
        <w:rPr>
          <w:rFonts w:ascii="Arial" w:eastAsia="Calibri" w:hAnsi="Arial" w:cs="Arial"/>
          <w:b/>
        </w:rPr>
        <w:t>Lumbersland</w:t>
      </w:r>
      <w:proofErr w:type="spellEnd"/>
      <w:r>
        <w:rPr>
          <w:rFonts w:ascii="Arial" w:eastAsia="Calibri" w:hAnsi="Arial" w:cs="Arial"/>
          <w:b/>
        </w:rPr>
        <w:t>, Birchwood Road</w:t>
      </w:r>
    </w:p>
    <w:p w14:paraId="458744F1" w14:textId="77777777" w:rsidR="00866361" w:rsidRDefault="00866361" w:rsidP="00866361">
      <w:pPr>
        <w:spacing w:after="0" w:line="240" w:lineRule="auto"/>
        <w:ind w:left="2160"/>
        <w:rPr>
          <w:rFonts w:ascii="Arial" w:eastAsia="Calibri" w:hAnsi="Arial" w:cs="Arial"/>
          <w:bCs/>
        </w:rPr>
      </w:pPr>
      <w:r w:rsidRPr="0092591C">
        <w:rPr>
          <w:rFonts w:ascii="Arial" w:eastAsia="Calibri" w:hAnsi="Arial" w:cs="Arial"/>
          <w:bCs/>
        </w:rPr>
        <w:t>Refurbishment and extension of single dwelling</w:t>
      </w:r>
      <w:r>
        <w:rPr>
          <w:rFonts w:ascii="Arial" w:eastAsia="Calibri" w:hAnsi="Arial" w:cs="Arial"/>
          <w:bCs/>
        </w:rPr>
        <w:t xml:space="preserve"> </w:t>
      </w:r>
      <w:r w:rsidRPr="0092591C">
        <w:rPr>
          <w:rFonts w:ascii="Arial" w:eastAsia="Calibri" w:hAnsi="Arial" w:cs="Arial"/>
          <w:bCs/>
        </w:rPr>
        <w:t>house comprising: single storey rear extension, garage conversion, double storey rear/side extension, single storey front extension, double storey porch, replacement detached outbuilding, dormer windows to front and rear elevation to provide additional rooms in the roof space.</w:t>
      </w:r>
    </w:p>
    <w:p w14:paraId="716CB02F" w14:textId="77777777" w:rsidR="00866361" w:rsidRDefault="00866361" w:rsidP="00866361">
      <w:pPr>
        <w:spacing w:after="0" w:line="240" w:lineRule="auto"/>
        <w:ind w:left="2160"/>
        <w:rPr>
          <w:rFonts w:ascii="Arial" w:eastAsia="Calibri" w:hAnsi="Arial" w:cs="Arial"/>
          <w:b/>
          <w:i/>
          <w:iCs/>
        </w:rPr>
      </w:pPr>
      <w:r w:rsidRPr="00A90DBB">
        <w:rPr>
          <w:rFonts w:ascii="Arial" w:eastAsia="Calibri" w:hAnsi="Arial" w:cs="Arial"/>
          <w:b/>
          <w:i/>
          <w:iCs/>
        </w:rPr>
        <w:t>No comments/ observations</w:t>
      </w:r>
    </w:p>
    <w:p w14:paraId="71AFE4B8" w14:textId="77777777" w:rsidR="00866361" w:rsidRPr="00A90DBB" w:rsidRDefault="00866361" w:rsidP="00866361">
      <w:pPr>
        <w:spacing w:after="0" w:line="240" w:lineRule="auto"/>
        <w:ind w:left="2160"/>
        <w:rPr>
          <w:rFonts w:ascii="Arial" w:eastAsia="Calibri" w:hAnsi="Arial" w:cs="Arial"/>
          <w:b/>
          <w:i/>
          <w:iCs/>
        </w:rPr>
      </w:pPr>
    </w:p>
    <w:p w14:paraId="03E66B8C" w14:textId="77777777" w:rsidR="00866361" w:rsidRPr="0092591C" w:rsidRDefault="00866361" w:rsidP="00866361">
      <w:pPr>
        <w:numPr>
          <w:ilvl w:val="2"/>
          <w:numId w:val="14"/>
        </w:numPr>
        <w:spacing w:after="0" w:line="240" w:lineRule="auto"/>
        <w:rPr>
          <w:rFonts w:ascii="Arial" w:eastAsia="Calibri" w:hAnsi="Arial" w:cs="Arial"/>
          <w:bCs/>
          <w:i/>
          <w:iCs/>
        </w:rPr>
      </w:pPr>
      <w:r>
        <w:rPr>
          <w:rFonts w:ascii="Arial" w:eastAsia="Calibri" w:hAnsi="Arial" w:cs="Arial"/>
          <w:b/>
        </w:rPr>
        <w:t>DA/21/00844/TPO- The Orange Tree, 6 Hawley Road</w:t>
      </w:r>
    </w:p>
    <w:p w14:paraId="39B88159" w14:textId="77777777" w:rsidR="00866361" w:rsidRDefault="00866361" w:rsidP="00866361">
      <w:pPr>
        <w:spacing w:after="0" w:line="240" w:lineRule="auto"/>
        <w:ind w:left="2160"/>
        <w:rPr>
          <w:rFonts w:ascii="Arial" w:eastAsia="Calibri" w:hAnsi="Arial" w:cs="Arial"/>
          <w:bCs/>
          <w:color w:val="FF0000"/>
        </w:rPr>
      </w:pPr>
      <w:r w:rsidRPr="0092591C">
        <w:rPr>
          <w:rFonts w:ascii="Arial" w:eastAsia="Calibri" w:hAnsi="Arial" w:cs="Arial"/>
          <w:bCs/>
        </w:rPr>
        <w:t xml:space="preserve">T1 Acer pseudoplatanus </w:t>
      </w:r>
      <w:r>
        <w:rPr>
          <w:rFonts w:ascii="Arial" w:eastAsia="Calibri" w:hAnsi="Arial" w:cs="Arial"/>
          <w:bCs/>
        </w:rPr>
        <w:t>–</w:t>
      </w:r>
      <w:r w:rsidRPr="0092591C">
        <w:rPr>
          <w:rFonts w:ascii="Arial" w:eastAsia="Calibri" w:hAnsi="Arial" w:cs="Arial"/>
          <w:bCs/>
        </w:rPr>
        <w:t xml:space="preserve"> sycamore</w:t>
      </w:r>
      <w:r>
        <w:rPr>
          <w:rFonts w:ascii="Arial" w:eastAsia="Calibri" w:hAnsi="Arial" w:cs="Arial"/>
          <w:bCs/>
        </w:rPr>
        <w:t xml:space="preserve">: </w:t>
      </w:r>
      <w:r w:rsidRPr="0092591C">
        <w:rPr>
          <w:rFonts w:ascii="Arial" w:eastAsia="Calibri" w:hAnsi="Arial" w:cs="Arial"/>
          <w:bCs/>
        </w:rPr>
        <w:t>reduce the crown of the tree by the selective removal of between 3-3.5 metres from the branch tips, in practice a reduction of leaf mass of approx. 25% (Height reduced from 15m to 11.5-12m and radial spread from 6-7m to 4-4.5m) and the epicormic growth around the main leaders to be removed T2 Acer pseudoplatanus - sycamore: feel to ground level subject to Tree Preservation Order No.3 1993.</w:t>
      </w:r>
      <w:r>
        <w:rPr>
          <w:rFonts w:ascii="Arial" w:eastAsia="Calibri" w:hAnsi="Arial" w:cs="Arial"/>
          <w:bCs/>
        </w:rPr>
        <w:t xml:space="preserve"> </w:t>
      </w:r>
    </w:p>
    <w:p w14:paraId="7647029A" w14:textId="77777777" w:rsidR="00866361" w:rsidRDefault="00866361" w:rsidP="00866361">
      <w:pPr>
        <w:spacing w:after="0" w:line="240" w:lineRule="auto"/>
        <w:ind w:left="2160"/>
        <w:rPr>
          <w:rFonts w:ascii="Arial" w:eastAsia="Calibri" w:hAnsi="Arial" w:cs="Arial"/>
          <w:b/>
          <w:i/>
          <w:iCs/>
        </w:rPr>
      </w:pPr>
      <w:r w:rsidRPr="00093507">
        <w:rPr>
          <w:rFonts w:ascii="Arial" w:eastAsia="Calibri" w:hAnsi="Arial" w:cs="Arial"/>
          <w:b/>
          <w:i/>
          <w:iCs/>
        </w:rPr>
        <w:t>Comments submitted 8</w:t>
      </w:r>
      <w:r w:rsidRPr="00093507">
        <w:rPr>
          <w:rFonts w:ascii="Arial" w:eastAsia="Calibri" w:hAnsi="Arial" w:cs="Arial"/>
          <w:b/>
          <w:i/>
          <w:iCs/>
          <w:vertAlign w:val="superscript"/>
        </w:rPr>
        <w:t>th</w:t>
      </w:r>
      <w:r w:rsidRPr="00093507">
        <w:rPr>
          <w:rFonts w:ascii="Arial" w:eastAsia="Calibri" w:hAnsi="Arial" w:cs="Arial"/>
          <w:b/>
          <w:i/>
          <w:iCs/>
        </w:rPr>
        <w:t xml:space="preserve"> June 2021- The Parish Council objects to the felling of T2 as the applicant has not provided any reason and it provides a significant green barrier between the applicant's licensed premises and the adjacent school</w:t>
      </w:r>
      <w:r>
        <w:rPr>
          <w:rFonts w:ascii="Arial" w:eastAsia="Calibri" w:hAnsi="Arial" w:cs="Arial"/>
          <w:b/>
          <w:i/>
          <w:iCs/>
        </w:rPr>
        <w:t>.</w:t>
      </w:r>
    </w:p>
    <w:p w14:paraId="1D3BD4E5" w14:textId="77777777" w:rsidR="00866361" w:rsidRPr="00093507" w:rsidRDefault="00866361" w:rsidP="00866361">
      <w:pPr>
        <w:spacing w:after="0" w:line="240" w:lineRule="auto"/>
        <w:ind w:left="2160"/>
        <w:rPr>
          <w:rFonts w:ascii="Arial" w:eastAsia="Calibri" w:hAnsi="Arial" w:cs="Arial"/>
          <w:b/>
          <w:i/>
          <w:iCs/>
        </w:rPr>
      </w:pPr>
    </w:p>
    <w:p w14:paraId="1B630DEA" w14:textId="77777777" w:rsidR="00866361" w:rsidRPr="002422E0" w:rsidRDefault="00866361" w:rsidP="00866361">
      <w:pPr>
        <w:numPr>
          <w:ilvl w:val="2"/>
          <w:numId w:val="14"/>
        </w:numPr>
        <w:spacing w:after="0" w:line="240" w:lineRule="auto"/>
        <w:rPr>
          <w:rFonts w:ascii="Arial" w:eastAsia="Calibri" w:hAnsi="Arial" w:cs="Arial"/>
          <w:bCs/>
          <w:i/>
          <w:iCs/>
        </w:rPr>
      </w:pPr>
      <w:r>
        <w:rPr>
          <w:rFonts w:ascii="Arial" w:eastAsia="Calibri" w:hAnsi="Arial" w:cs="Arial"/>
          <w:b/>
        </w:rPr>
        <w:lastRenderedPageBreak/>
        <w:t>DA/21/00830/FUL- 13 The Close, Wilmington</w:t>
      </w:r>
    </w:p>
    <w:p w14:paraId="421990BE" w14:textId="77777777" w:rsidR="00866361" w:rsidRDefault="00866361" w:rsidP="00866361">
      <w:pPr>
        <w:spacing w:after="0" w:line="240" w:lineRule="auto"/>
        <w:ind w:left="2160"/>
        <w:rPr>
          <w:rFonts w:ascii="Arial" w:eastAsia="Calibri" w:hAnsi="Arial" w:cs="Arial"/>
          <w:bCs/>
        </w:rPr>
      </w:pPr>
      <w:r w:rsidRPr="002422E0">
        <w:rPr>
          <w:rFonts w:ascii="Arial" w:eastAsia="Calibri" w:hAnsi="Arial" w:cs="Arial"/>
          <w:bCs/>
        </w:rPr>
        <w:t>Demolition of existing dwelling, conservatory, garage and summer room and erection of a two-storey 6-bedroom house including rear dormer window to provide accommodation within the roof space.</w:t>
      </w:r>
    </w:p>
    <w:p w14:paraId="69D28E7B" w14:textId="77777777" w:rsidR="00866361" w:rsidRDefault="00866361" w:rsidP="00866361">
      <w:pPr>
        <w:spacing w:after="0" w:line="240" w:lineRule="auto"/>
        <w:ind w:left="2160"/>
        <w:rPr>
          <w:rFonts w:ascii="Arial" w:eastAsia="Calibri" w:hAnsi="Arial" w:cs="Arial"/>
          <w:b/>
          <w:i/>
          <w:iCs/>
        </w:rPr>
      </w:pPr>
      <w:r w:rsidRPr="00611191">
        <w:rPr>
          <w:rFonts w:ascii="Arial" w:eastAsia="Calibri" w:hAnsi="Arial" w:cs="Arial"/>
          <w:b/>
          <w:i/>
          <w:iCs/>
        </w:rPr>
        <w:t>No comments/ observations</w:t>
      </w:r>
    </w:p>
    <w:p w14:paraId="4DB0ED22" w14:textId="77777777" w:rsidR="00866361" w:rsidRPr="00611191" w:rsidRDefault="00866361" w:rsidP="00866361">
      <w:pPr>
        <w:spacing w:after="0" w:line="240" w:lineRule="auto"/>
        <w:ind w:left="2160"/>
        <w:rPr>
          <w:rFonts w:ascii="Arial" w:eastAsia="Calibri" w:hAnsi="Arial" w:cs="Arial"/>
          <w:b/>
          <w:i/>
          <w:iCs/>
        </w:rPr>
      </w:pPr>
    </w:p>
    <w:p w14:paraId="17861323" w14:textId="77777777" w:rsidR="00866361" w:rsidRDefault="00866361" w:rsidP="00866361">
      <w:pPr>
        <w:numPr>
          <w:ilvl w:val="2"/>
          <w:numId w:val="14"/>
        </w:numPr>
        <w:spacing w:after="0" w:line="240" w:lineRule="auto"/>
        <w:rPr>
          <w:rFonts w:ascii="Arial" w:eastAsia="Calibri" w:hAnsi="Arial" w:cs="Arial"/>
          <w:b/>
        </w:rPr>
      </w:pPr>
      <w:bookmarkStart w:id="3" w:name="_Hlk76391524"/>
      <w:r w:rsidRPr="00611191">
        <w:rPr>
          <w:rFonts w:ascii="Arial" w:eastAsia="Calibri" w:hAnsi="Arial" w:cs="Arial"/>
          <w:b/>
        </w:rPr>
        <w:t xml:space="preserve">DA/21/00887/FUL- 6 Manor Gate Lane, Wilmington </w:t>
      </w:r>
    </w:p>
    <w:p w14:paraId="0D98DAC4" w14:textId="726C1DDA" w:rsidR="00866361" w:rsidRDefault="00866361" w:rsidP="00866361">
      <w:pPr>
        <w:spacing w:after="0" w:line="240" w:lineRule="auto"/>
        <w:ind w:left="2160"/>
        <w:rPr>
          <w:rFonts w:ascii="Arial" w:eastAsia="Calibri" w:hAnsi="Arial" w:cs="Arial"/>
          <w:bCs/>
        </w:rPr>
      </w:pPr>
      <w:r w:rsidRPr="00611191">
        <w:rPr>
          <w:rFonts w:ascii="Arial" w:eastAsia="Calibri" w:hAnsi="Arial" w:cs="Arial"/>
          <w:bCs/>
        </w:rPr>
        <w:t>Erection of a two-storey side extension</w:t>
      </w:r>
      <w:r>
        <w:rPr>
          <w:rFonts w:ascii="Arial" w:eastAsia="Calibri" w:hAnsi="Arial" w:cs="Arial"/>
          <w:bCs/>
        </w:rPr>
        <w:t>.</w:t>
      </w:r>
    </w:p>
    <w:p w14:paraId="38C228C9" w14:textId="311D3AF0" w:rsidR="009E1DDE" w:rsidRPr="009E1DDE" w:rsidRDefault="009E1DDE" w:rsidP="00866361">
      <w:pPr>
        <w:spacing w:after="0" w:line="240" w:lineRule="auto"/>
        <w:ind w:left="2160"/>
        <w:rPr>
          <w:rFonts w:ascii="Arial" w:eastAsia="Calibri" w:hAnsi="Arial" w:cs="Arial"/>
          <w:b/>
          <w:i/>
          <w:iCs/>
        </w:rPr>
      </w:pPr>
      <w:r w:rsidRPr="009E1DDE">
        <w:rPr>
          <w:rFonts w:ascii="Arial" w:eastAsia="Calibri" w:hAnsi="Arial" w:cs="Arial"/>
          <w:b/>
          <w:i/>
          <w:iCs/>
        </w:rPr>
        <w:t>No comments/ observations</w:t>
      </w:r>
    </w:p>
    <w:bookmarkEnd w:id="3"/>
    <w:p w14:paraId="3C0D5BC2" w14:textId="77777777" w:rsidR="00866361" w:rsidRPr="00611191" w:rsidRDefault="00866361" w:rsidP="00866361">
      <w:pPr>
        <w:spacing w:after="0" w:line="240" w:lineRule="auto"/>
        <w:ind w:left="2160"/>
        <w:rPr>
          <w:rFonts w:ascii="Arial" w:eastAsia="Calibri" w:hAnsi="Arial" w:cs="Arial"/>
          <w:bCs/>
          <w:color w:val="FF0000"/>
        </w:rPr>
      </w:pPr>
    </w:p>
    <w:p w14:paraId="6785F10C" w14:textId="77777777" w:rsidR="00866361" w:rsidRDefault="00866361" w:rsidP="00866361">
      <w:pPr>
        <w:numPr>
          <w:ilvl w:val="2"/>
          <w:numId w:val="14"/>
        </w:numPr>
        <w:spacing w:after="0" w:line="240" w:lineRule="auto"/>
        <w:rPr>
          <w:rFonts w:ascii="Arial" w:eastAsia="Calibri" w:hAnsi="Arial" w:cs="Arial"/>
          <w:b/>
        </w:rPr>
      </w:pPr>
      <w:r>
        <w:rPr>
          <w:rFonts w:ascii="Arial" w:eastAsia="Calibri" w:hAnsi="Arial" w:cs="Arial"/>
          <w:b/>
        </w:rPr>
        <w:t xml:space="preserve">DA/21/00208/FUL- </w:t>
      </w:r>
      <w:r w:rsidRPr="00DB3BBA">
        <w:rPr>
          <w:rFonts w:ascii="Arial" w:eastAsia="Calibri" w:hAnsi="Arial" w:cs="Arial"/>
          <w:b/>
        </w:rPr>
        <w:t xml:space="preserve">Land </w:t>
      </w:r>
      <w:r>
        <w:rPr>
          <w:rFonts w:ascii="Arial" w:eastAsia="Calibri" w:hAnsi="Arial" w:cs="Arial"/>
          <w:b/>
        </w:rPr>
        <w:t>a</w:t>
      </w:r>
      <w:r w:rsidRPr="00DB3BBA">
        <w:rPr>
          <w:rFonts w:ascii="Arial" w:eastAsia="Calibri" w:hAnsi="Arial" w:cs="Arial"/>
          <w:b/>
        </w:rPr>
        <w:t xml:space="preserve">nd Stables South </w:t>
      </w:r>
      <w:proofErr w:type="gramStart"/>
      <w:r w:rsidRPr="00DB3BBA">
        <w:rPr>
          <w:rFonts w:ascii="Arial" w:eastAsia="Calibri" w:hAnsi="Arial" w:cs="Arial"/>
          <w:b/>
        </w:rPr>
        <w:t>Of</w:t>
      </w:r>
      <w:proofErr w:type="gramEnd"/>
      <w:r w:rsidRPr="00DB3BBA">
        <w:rPr>
          <w:rFonts w:ascii="Arial" w:eastAsia="Calibri" w:hAnsi="Arial" w:cs="Arial"/>
          <w:b/>
        </w:rPr>
        <w:t xml:space="preserve"> </w:t>
      </w:r>
      <w:proofErr w:type="spellStart"/>
      <w:r w:rsidRPr="00DB3BBA">
        <w:rPr>
          <w:rFonts w:ascii="Arial" w:eastAsia="Calibri" w:hAnsi="Arial" w:cs="Arial"/>
          <w:b/>
        </w:rPr>
        <w:t>Puddledock</w:t>
      </w:r>
      <w:proofErr w:type="spellEnd"/>
      <w:r w:rsidRPr="00DB3BBA">
        <w:rPr>
          <w:rFonts w:ascii="Arial" w:eastAsia="Calibri" w:hAnsi="Arial" w:cs="Arial"/>
          <w:b/>
        </w:rPr>
        <w:t xml:space="preserve"> Lane</w:t>
      </w:r>
    </w:p>
    <w:p w14:paraId="187D55D1" w14:textId="77777777" w:rsidR="00866361" w:rsidRDefault="00866361" w:rsidP="00866361">
      <w:pPr>
        <w:spacing w:after="0" w:line="240" w:lineRule="auto"/>
        <w:ind w:left="2160"/>
        <w:rPr>
          <w:rFonts w:ascii="Arial" w:eastAsia="Calibri" w:hAnsi="Arial" w:cs="Arial"/>
          <w:bCs/>
        </w:rPr>
      </w:pPr>
      <w:r w:rsidRPr="00DB3BBA">
        <w:rPr>
          <w:rFonts w:ascii="Arial" w:eastAsia="Calibri" w:hAnsi="Arial" w:cs="Arial"/>
          <w:bCs/>
        </w:rPr>
        <w:t xml:space="preserve">Erection of a </w:t>
      </w:r>
      <w:proofErr w:type="gramStart"/>
      <w:r w:rsidRPr="00DB3BBA">
        <w:rPr>
          <w:rFonts w:ascii="Arial" w:eastAsia="Calibri" w:hAnsi="Arial" w:cs="Arial"/>
          <w:bCs/>
        </w:rPr>
        <w:t>1 bedroom</w:t>
      </w:r>
      <w:proofErr w:type="gramEnd"/>
      <w:r w:rsidRPr="00DB3BBA">
        <w:rPr>
          <w:rFonts w:ascii="Arial" w:eastAsia="Calibri" w:hAnsi="Arial" w:cs="Arial"/>
          <w:bCs/>
        </w:rPr>
        <w:t xml:space="preserve"> dwelling</w:t>
      </w:r>
      <w:r>
        <w:rPr>
          <w:rFonts w:ascii="Arial" w:eastAsia="Calibri" w:hAnsi="Arial" w:cs="Arial"/>
          <w:bCs/>
        </w:rPr>
        <w:t xml:space="preserve"> </w:t>
      </w:r>
      <w:r w:rsidRPr="00DB3BBA">
        <w:rPr>
          <w:rFonts w:ascii="Arial" w:eastAsia="Calibri" w:hAnsi="Arial" w:cs="Arial"/>
          <w:bCs/>
        </w:rPr>
        <w:t>house with ancillary workshop on ground and first floor (retrospecti</w:t>
      </w:r>
      <w:r>
        <w:rPr>
          <w:rFonts w:ascii="Arial" w:eastAsia="Calibri" w:hAnsi="Arial" w:cs="Arial"/>
          <w:bCs/>
        </w:rPr>
        <w:t xml:space="preserve">ve). </w:t>
      </w:r>
    </w:p>
    <w:p w14:paraId="1B520174" w14:textId="77777777" w:rsidR="00866361" w:rsidRPr="00F23C9B" w:rsidRDefault="00866361" w:rsidP="00866361">
      <w:pPr>
        <w:spacing w:after="0" w:line="240" w:lineRule="auto"/>
        <w:ind w:left="2160"/>
        <w:rPr>
          <w:rFonts w:ascii="Arial" w:eastAsia="Calibri" w:hAnsi="Arial" w:cs="Arial"/>
          <w:b/>
          <w:i/>
          <w:iCs/>
        </w:rPr>
      </w:pPr>
      <w:r w:rsidRPr="00F23C9B">
        <w:rPr>
          <w:rFonts w:ascii="Arial" w:eastAsia="Calibri" w:hAnsi="Arial" w:cs="Arial"/>
          <w:b/>
          <w:i/>
          <w:iCs/>
        </w:rPr>
        <w:t>No comments/ observations</w:t>
      </w:r>
    </w:p>
    <w:p w14:paraId="340E8067" w14:textId="77777777" w:rsidR="00866361" w:rsidRPr="00DB3BBA" w:rsidRDefault="00866361" w:rsidP="00866361">
      <w:pPr>
        <w:spacing w:after="0" w:line="240" w:lineRule="auto"/>
        <w:ind w:left="2160"/>
        <w:rPr>
          <w:rFonts w:ascii="Arial" w:eastAsia="Calibri" w:hAnsi="Arial" w:cs="Arial"/>
          <w:bCs/>
          <w:color w:val="FF0000"/>
        </w:rPr>
      </w:pPr>
    </w:p>
    <w:p w14:paraId="2B60D147" w14:textId="77777777" w:rsidR="00866361" w:rsidRDefault="00866361" w:rsidP="00866361">
      <w:pPr>
        <w:numPr>
          <w:ilvl w:val="2"/>
          <w:numId w:val="14"/>
        </w:numPr>
        <w:spacing w:after="0" w:line="240" w:lineRule="auto"/>
        <w:rPr>
          <w:rFonts w:ascii="Arial" w:eastAsia="Calibri" w:hAnsi="Arial" w:cs="Arial"/>
          <w:b/>
        </w:rPr>
      </w:pPr>
      <w:r>
        <w:rPr>
          <w:rFonts w:ascii="Arial" w:eastAsia="Calibri" w:hAnsi="Arial" w:cs="Arial"/>
          <w:b/>
        </w:rPr>
        <w:t>DA/21/00919/FUL- Wilmington Cottage, Broad Lane, Wilmington</w:t>
      </w:r>
    </w:p>
    <w:p w14:paraId="3C494CD0" w14:textId="77777777" w:rsidR="00866361" w:rsidRPr="007D1EC3" w:rsidRDefault="00866361" w:rsidP="00866361">
      <w:pPr>
        <w:spacing w:after="0" w:line="240" w:lineRule="auto"/>
        <w:ind w:left="2160"/>
        <w:rPr>
          <w:rFonts w:ascii="Arial" w:eastAsia="Calibri" w:hAnsi="Arial" w:cs="Arial"/>
          <w:bCs/>
        </w:rPr>
      </w:pPr>
      <w:r w:rsidRPr="007D1EC3">
        <w:rPr>
          <w:rFonts w:ascii="Arial" w:eastAsia="Calibri" w:hAnsi="Arial" w:cs="Arial"/>
          <w:bCs/>
        </w:rPr>
        <w:t>Erection of a singly storey side extension</w:t>
      </w:r>
    </w:p>
    <w:p w14:paraId="63148DFE" w14:textId="77777777" w:rsidR="00866361" w:rsidRDefault="00866361" w:rsidP="00866361">
      <w:pPr>
        <w:spacing w:after="0" w:line="240" w:lineRule="auto"/>
        <w:ind w:left="2160"/>
        <w:rPr>
          <w:rFonts w:ascii="Arial" w:eastAsia="Calibri" w:hAnsi="Arial" w:cs="Arial"/>
          <w:b/>
          <w:i/>
          <w:iCs/>
        </w:rPr>
      </w:pPr>
      <w:r w:rsidRPr="007C480F">
        <w:rPr>
          <w:rFonts w:ascii="Arial" w:eastAsia="Calibri" w:hAnsi="Arial" w:cs="Arial"/>
          <w:b/>
          <w:i/>
          <w:iCs/>
        </w:rPr>
        <w:t>No comments/ observations</w:t>
      </w:r>
    </w:p>
    <w:p w14:paraId="26983F96" w14:textId="77777777" w:rsidR="00866361" w:rsidRPr="007C480F" w:rsidRDefault="00866361" w:rsidP="00866361">
      <w:pPr>
        <w:spacing w:after="0" w:line="240" w:lineRule="auto"/>
        <w:ind w:left="2160"/>
        <w:rPr>
          <w:rFonts w:ascii="Arial" w:eastAsia="Calibri" w:hAnsi="Arial" w:cs="Arial"/>
          <w:b/>
          <w:i/>
          <w:iCs/>
        </w:rPr>
      </w:pPr>
    </w:p>
    <w:p w14:paraId="39CC3010" w14:textId="27EBBA39" w:rsidR="00866361" w:rsidRDefault="00866361" w:rsidP="00866361">
      <w:pPr>
        <w:numPr>
          <w:ilvl w:val="2"/>
          <w:numId w:val="14"/>
        </w:numPr>
        <w:spacing w:after="0" w:line="240" w:lineRule="auto"/>
        <w:rPr>
          <w:rFonts w:ascii="Arial" w:eastAsia="Calibri" w:hAnsi="Arial" w:cs="Arial"/>
          <w:b/>
        </w:rPr>
      </w:pPr>
      <w:r>
        <w:rPr>
          <w:rFonts w:ascii="Arial" w:eastAsia="Calibri" w:hAnsi="Arial" w:cs="Arial"/>
          <w:b/>
        </w:rPr>
        <w:t>DA/21/00932/FUL- 26 Birchwood Road, Wilmington</w:t>
      </w:r>
    </w:p>
    <w:p w14:paraId="52894D0D" w14:textId="77777777" w:rsidR="0039665D" w:rsidRDefault="0039665D" w:rsidP="0039665D">
      <w:pPr>
        <w:spacing w:after="0" w:line="240" w:lineRule="auto"/>
        <w:ind w:left="2160"/>
        <w:rPr>
          <w:rFonts w:ascii="Arial" w:eastAsia="Calibri" w:hAnsi="Arial" w:cs="Arial"/>
          <w:bCs/>
        </w:rPr>
      </w:pPr>
      <w:r w:rsidRPr="007C480F">
        <w:rPr>
          <w:rFonts w:ascii="Arial" w:eastAsia="Calibri" w:hAnsi="Arial" w:cs="Arial"/>
          <w:bCs/>
        </w:rPr>
        <w:t>Erection of a single storey rear extension, detached garage &amp; raised front boundary walls</w:t>
      </w:r>
    </w:p>
    <w:p w14:paraId="785DD525" w14:textId="77777777" w:rsidR="0039665D" w:rsidRPr="009E1DDE" w:rsidRDefault="0039665D" w:rsidP="0039665D">
      <w:pPr>
        <w:spacing w:after="0" w:line="240" w:lineRule="auto"/>
        <w:ind w:left="2160"/>
        <w:rPr>
          <w:rFonts w:ascii="Arial" w:eastAsia="Calibri" w:hAnsi="Arial" w:cs="Arial"/>
          <w:b/>
          <w:i/>
          <w:iCs/>
        </w:rPr>
      </w:pPr>
      <w:r w:rsidRPr="009E1DDE">
        <w:rPr>
          <w:rFonts w:ascii="Arial" w:eastAsia="Calibri" w:hAnsi="Arial" w:cs="Arial"/>
          <w:b/>
          <w:i/>
          <w:iCs/>
        </w:rPr>
        <w:t>No comments/ observations</w:t>
      </w:r>
    </w:p>
    <w:p w14:paraId="1953D4C2" w14:textId="77777777" w:rsidR="0039665D" w:rsidRDefault="0039665D" w:rsidP="0039665D">
      <w:pPr>
        <w:spacing w:after="0" w:line="240" w:lineRule="auto"/>
        <w:ind w:left="2160"/>
        <w:rPr>
          <w:rFonts w:ascii="Arial" w:eastAsia="Calibri" w:hAnsi="Arial" w:cs="Arial"/>
          <w:b/>
        </w:rPr>
      </w:pPr>
    </w:p>
    <w:p w14:paraId="3B1B7888" w14:textId="6718141B" w:rsidR="0039665D" w:rsidRDefault="0039665D" w:rsidP="00866361">
      <w:pPr>
        <w:numPr>
          <w:ilvl w:val="2"/>
          <w:numId w:val="14"/>
        </w:numPr>
        <w:spacing w:after="0" w:line="240" w:lineRule="auto"/>
        <w:rPr>
          <w:rFonts w:ascii="Arial" w:eastAsia="Calibri" w:hAnsi="Arial" w:cs="Arial"/>
          <w:b/>
        </w:rPr>
      </w:pPr>
      <w:r>
        <w:rPr>
          <w:rFonts w:ascii="Arial" w:eastAsia="Calibri" w:hAnsi="Arial" w:cs="Arial"/>
          <w:b/>
        </w:rPr>
        <w:t>DA/21/00944/FUL- Highview Oakfield Lane, Wilmington</w:t>
      </w:r>
    </w:p>
    <w:p w14:paraId="21C835F0" w14:textId="483AE92B" w:rsidR="0039665D" w:rsidRDefault="0039665D" w:rsidP="0039665D">
      <w:pPr>
        <w:spacing w:after="0" w:line="240" w:lineRule="auto"/>
        <w:ind w:left="2160"/>
        <w:rPr>
          <w:rFonts w:ascii="Arial" w:eastAsia="Calibri" w:hAnsi="Arial" w:cs="Arial"/>
          <w:bCs/>
        </w:rPr>
      </w:pPr>
      <w:r w:rsidRPr="0039665D">
        <w:rPr>
          <w:rFonts w:ascii="Arial" w:eastAsia="Calibri" w:hAnsi="Arial" w:cs="Arial"/>
          <w:bCs/>
        </w:rPr>
        <w:t>Erection of a single storey rear extension and front porch</w:t>
      </w:r>
    </w:p>
    <w:p w14:paraId="170FF303" w14:textId="77777777" w:rsidR="0039665D" w:rsidRPr="0039665D" w:rsidRDefault="0039665D" w:rsidP="0039665D">
      <w:pPr>
        <w:spacing w:after="0" w:line="240" w:lineRule="auto"/>
        <w:ind w:left="2160"/>
        <w:rPr>
          <w:rFonts w:ascii="Arial" w:eastAsia="Calibri" w:hAnsi="Arial" w:cs="Arial"/>
          <w:bCs/>
        </w:rPr>
      </w:pPr>
    </w:p>
    <w:p w14:paraId="7335840E" w14:textId="1A6F1FB2" w:rsidR="0039665D" w:rsidRDefault="0039665D" w:rsidP="00866361">
      <w:pPr>
        <w:numPr>
          <w:ilvl w:val="2"/>
          <w:numId w:val="14"/>
        </w:numPr>
        <w:spacing w:after="0" w:line="240" w:lineRule="auto"/>
        <w:rPr>
          <w:rFonts w:ascii="Arial" w:eastAsia="Calibri" w:hAnsi="Arial" w:cs="Arial"/>
          <w:b/>
        </w:rPr>
      </w:pPr>
      <w:r w:rsidRPr="0039665D">
        <w:rPr>
          <w:rFonts w:ascii="Arial" w:eastAsia="Calibri" w:hAnsi="Arial" w:cs="Arial"/>
          <w:b/>
        </w:rPr>
        <w:t xml:space="preserve">DA/21/00959/CDNA- </w:t>
      </w:r>
      <w:proofErr w:type="spellStart"/>
      <w:r w:rsidRPr="0039665D">
        <w:rPr>
          <w:rFonts w:ascii="Arial" w:eastAsia="Calibri" w:hAnsi="Arial" w:cs="Arial"/>
          <w:b/>
        </w:rPr>
        <w:t>Heathside</w:t>
      </w:r>
      <w:proofErr w:type="spellEnd"/>
      <w:r w:rsidRPr="0039665D">
        <w:rPr>
          <w:rFonts w:ascii="Arial" w:eastAsia="Calibri" w:hAnsi="Arial" w:cs="Arial"/>
          <w:b/>
        </w:rPr>
        <w:t xml:space="preserve"> Nursery Leyton Cross Road</w:t>
      </w:r>
    </w:p>
    <w:p w14:paraId="4255D09F" w14:textId="77777777" w:rsidR="0039665D" w:rsidRPr="0039665D" w:rsidRDefault="0039665D" w:rsidP="0039665D">
      <w:pPr>
        <w:spacing w:after="0" w:line="240" w:lineRule="auto"/>
        <w:ind w:left="2160"/>
        <w:rPr>
          <w:rFonts w:ascii="Arial" w:eastAsia="Calibri" w:hAnsi="Arial" w:cs="Arial"/>
          <w:bCs/>
        </w:rPr>
      </w:pPr>
      <w:r w:rsidRPr="0039665D">
        <w:rPr>
          <w:rFonts w:ascii="Arial" w:eastAsia="Calibri" w:hAnsi="Arial" w:cs="Arial"/>
          <w:bCs/>
        </w:rPr>
        <w:t>Submission of details relating to the management of the approved B8 Use Class car and light goods vehicle storage use pursuant to condition 11 of planning permission DA/20/00475/COU for change of use of land and buildings to Use Class B8 (Storage &amp; Distribution) (retrospective application)</w:t>
      </w:r>
    </w:p>
    <w:p w14:paraId="341FB99F" w14:textId="713137D4" w:rsidR="0039665D" w:rsidRDefault="0039665D" w:rsidP="0039665D">
      <w:pPr>
        <w:spacing w:after="0" w:line="240" w:lineRule="auto"/>
        <w:ind w:left="2160"/>
        <w:rPr>
          <w:rFonts w:ascii="Arial" w:eastAsia="Calibri" w:hAnsi="Arial" w:cs="Arial"/>
          <w:b/>
        </w:rPr>
      </w:pPr>
      <w:r w:rsidRPr="0039665D">
        <w:rPr>
          <w:rFonts w:ascii="Arial" w:eastAsia="Calibri" w:hAnsi="Arial" w:cs="Arial"/>
          <w:b/>
        </w:rPr>
        <w:t>No comments/ observations</w:t>
      </w:r>
    </w:p>
    <w:p w14:paraId="0F0B456F" w14:textId="77777777" w:rsidR="0039665D" w:rsidRDefault="0039665D" w:rsidP="0039665D">
      <w:pPr>
        <w:spacing w:after="0" w:line="240" w:lineRule="auto"/>
        <w:rPr>
          <w:rFonts w:ascii="Arial" w:eastAsia="Calibri" w:hAnsi="Arial" w:cs="Arial"/>
          <w:b/>
        </w:rPr>
      </w:pPr>
    </w:p>
    <w:p w14:paraId="394E6142" w14:textId="22B8DAB0" w:rsidR="0039665D" w:rsidRDefault="0039665D" w:rsidP="00866361">
      <w:pPr>
        <w:numPr>
          <w:ilvl w:val="2"/>
          <w:numId w:val="14"/>
        </w:numPr>
        <w:spacing w:after="0" w:line="240" w:lineRule="auto"/>
        <w:rPr>
          <w:rFonts w:ascii="Arial" w:eastAsia="Calibri" w:hAnsi="Arial" w:cs="Arial"/>
          <w:b/>
        </w:rPr>
      </w:pPr>
      <w:r w:rsidRPr="0039665D">
        <w:rPr>
          <w:rFonts w:ascii="Arial" w:eastAsia="Calibri" w:hAnsi="Arial" w:cs="Arial"/>
          <w:b/>
        </w:rPr>
        <w:t xml:space="preserve">DA/21/00968/FUL- Adjacent 18 </w:t>
      </w:r>
      <w:proofErr w:type="spellStart"/>
      <w:r w:rsidRPr="0039665D">
        <w:rPr>
          <w:rFonts w:ascii="Arial" w:eastAsia="Calibri" w:hAnsi="Arial" w:cs="Arial"/>
          <w:b/>
        </w:rPr>
        <w:t>Fearnheath</w:t>
      </w:r>
      <w:proofErr w:type="spellEnd"/>
      <w:r w:rsidRPr="0039665D">
        <w:rPr>
          <w:rFonts w:ascii="Arial" w:eastAsia="Calibri" w:hAnsi="Arial" w:cs="Arial"/>
          <w:b/>
        </w:rPr>
        <w:t xml:space="preserve"> Way, Wilmington</w:t>
      </w:r>
    </w:p>
    <w:p w14:paraId="28AA6110" w14:textId="58E90903" w:rsidR="0039665D" w:rsidRDefault="0039665D" w:rsidP="0039665D">
      <w:pPr>
        <w:spacing w:after="0" w:line="240" w:lineRule="auto"/>
        <w:ind w:left="2160"/>
        <w:rPr>
          <w:rFonts w:ascii="Arial" w:eastAsia="Calibri" w:hAnsi="Arial" w:cs="Arial"/>
          <w:bCs/>
        </w:rPr>
      </w:pPr>
      <w:r w:rsidRPr="0039665D">
        <w:rPr>
          <w:rFonts w:ascii="Arial" w:eastAsia="Calibri" w:hAnsi="Arial" w:cs="Arial"/>
          <w:bCs/>
        </w:rPr>
        <w:t xml:space="preserve">Demolition of existing detached garage and erection of a </w:t>
      </w:r>
      <w:proofErr w:type="gramStart"/>
      <w:r w:rsidRPr="0039665D">
        <w:rPr>
          <w:rFonts w:ascii="Arial" w:eastAsia="Calibri" w:hAnsi="Arial" w:cs="Arial"/>
          <w:bCs/>
        </w:rPr>
        <w:t>two bedroom</w:t>
      </w:r>
      <w:proofErr w:type="gramEnd"/>
      <w:r w:rsidRPr="0039665D">
        <w:rPr>
          <w:rFonts w:ascii="Arial" w:eastAsia="Calibri" w:hAnsi="Arial" w:cs="Arial"/>
          <w:bCs/>
        </w:rPr>
        <w:t xml:space="preserve"> single storey detached dwelling with associated parking</w:t>
      </w:r>
    </w:p>
    <w:p w14:paraId="2EA0255E" w14:textId="77777777" w:rsidR="0039665D" w:rsidRPr="0039665D" w:rsidRDefault="0039665D" w:rsidP="0039665D">
      <w:pPr>
        <w:spacing w:after="0" w:line="240" w:lineRule="auto"/>
        <w:ind w:left="2160"/>
        <w:rPr>
          <w:rFonts w:ascii="Arial" w:eastAsia="Calibri" w:hAnsi="Arial" w:cs="Arial"/>
          <w:b/>
          <w:i/>
          <w:iCs/>
        </w:rPr>
      </w:pPr>
      <w:r w:rsidRPr="0039665D">
        <w:rPr>
          <w:rFonts w:ascii="Arial" w:eastAsia="Calibri" w:hAnsi="Arial" w:cs="Arial"/>
          <w:b/>
          <w:i/>
          <w:iCs/>
        </w:rPr>
        <w:t>Comments submitted 13</w:t>
      </w:r>
      <w:r w:rsidRPr="0039665D">
        <w:rPr>
          <w:rFonts w:ascii="Arial" w:eastAsia="Calibri" w:hAnsi="Arial" w:cs="Arial"/>
          <w:b/>
          <w:i/>
          <w:iCs/>
          <w:vertAlign w:val="superscript"/>
        </w:rPr>
        <w:t>th</w:t>
      </w:r>
      <w:r w:rsidRPr="0039665D">
        <w:rPr>
          <w:rFonts w:ascii="Arial" w:eastAsia="Calibri" w:hAnsi="Arial" w:cs="Arial"/>
          <w:b/>
          <w:i/>
          <w:iCs/>
        </w:rPr>
        <w:t xml:space="preserve"> July 2021- The Parish Council does not believe that the slight reduction in height compared to the previous refused application sufficiently addresses the previous concerns -  the development being a visually obtrusive, overbearing and un-neighbourly form of development when viewed from the front of Nos 12, 14 and 16, - there still being  excessive shadowing to the frontages of Nos 12, 14 and 16, all  being bungalows which sit   at a lower level to the proposed building,  with some frontages being a mere 9 metres distant. </w:t>
      </w:r>
      <w:proofErr w:type="gramStart"/>
      <w:r w:rsidRPr="0039665D">
        <w:rPr>
          <w:rFonts w:ascii="Arial" w:eastAsia="Calibri" w:hAnsi="Arial" w:cs="Arial"/>
          <w:b/>
          <w:i/>
          <w:iCs/>
        </w:rPr>
        <w:t>Indeed</w:t>
      </w:r>
      <w:proofErr w:type="gramEnd"/>
      <w:r w:rsidRPr="0039665D">
        <w:rPr>
          <w:rFonts w:ascii="Arial" w:eastAsia="Calibri" w:hAnsi="Arial" w:cs="Arial"/>
          <w:b/>
          <w:i/>
          <w:iCs/>
        </w:rPr>
        <w:t xml:space="preserve"> the extension to the length of the building creates a longer area of potential shadowing, the increased width, which places the development closer to No 18, exacerbates the overbearing nature of the development, Bedroom 2 is directly adjacent to the now narrower passage to the main entrance of No 18; normal to-ing and fro-ing could create a noise nuisance to the occupants of this room. The replacement of the existing garage would still result in a loss of parking space for No 18, the frontage of which does not allow for parallel off-street parking of </w:t>
      </w:r>
      <w:r w:rsidRPr="0039665D">
        <w:rPr>
          <w:rFonts w:ascii="Arial" w:eastAsia="Calibri" w:hAnsi="Arial" w:cs="Arial"/>
          <w:b/>
          <w:i/>
          <w:iCs/>
        </w:rPr>
        <w:lastRenderedPageBreak/>
        <w:t>2 vehicles The development would lead to the loss of a large garden property, reducing property choice within Joydens Wood.  Additionally, the recent significant reduction in the frequency of buses to Dartford and West Kingston reduces the acceptability of access compared to that considered acceptable in the previous application. The use of this windfall site is unwarranted with the dis-benefits of the proposed development outweighing the benefit</w:t>
      </w:r>
    </w:p>
    <w:p w14:paraId="50C64EDB" w14:textId="77777777" w:rsidR="0039665D" w:rsidRPr="0039665D" w:rsidRDefault="0039665D" w:rsidP="0039665D">
      <w:pPr>
        <w:spacing w:after="0" w:line="240" w:lineRule="auto"/>
        <w:ind w:left="2160"/>
        <w:rPr>
          <w:rFonts w:ascii="Arial" w:eastAsia="Calibri" w:hAnsi="Arial" w:cs="Arial"/>
          <w:b/>
          <w:i/>
          <w:iCs/>
        </w:rPr>
      </w:pPr>
      <w:proofErr w:type="gramStart"/>
      <w:r w:rsidRPr="0039665D">
        <w:rPr>
          <w:rFonts w:ascii="Arial" w:eastAsia="Calibri" w:hAnsi="Arial" w:cs="Arial"/>
          <w:b/>
          <w:i/>
          <w:iCs/>
        </w:rPr>
        <w:t>Additionally</w:t>
      </w:r>
      <w:proofErr w:type="gramEnd"/>
      <w:r w:rsidRPr="0039665D">
        <w:rPr>
          <w:rFonts w:ascii="Arial" w:eastAsia="Calibri" w:hAnsi="Arial" w:cs="Arial"/>
          <w:b/>
          <w:i/>
          <w:iCs/>
        </w:rPr>
        <w:t xml:space="preserve"> the Parish is concerned that neither of the bedrooms may meet the National Space Standards.</w:t>
      </w:r>
    </w:p>
    <w:p w14:paraId="4F887A9A" w14:textId="77777777" w:rsidR="0039665D" w:rsidRPr="0039665D" w:rsidRDefault="0039665D" w:rsidP="0039665D">
      <w:pPr>
        <w:spacing w:after="0" w:line="240" w:lineRule="auto"/>
        <w:rPr>
          <w:rFonts w:ascii="Arial" w:eastAsia="Calibri" w:hAnsi="Arial" w:cs="Arial"/>
          <w:bCs/>
        </w:rPr>
      </w:pPr>
    </w:p>
    <w:p w14:paraId="0B6F28DC" w14:textId="07AC70F2" w:rsidR="0039665D" w:rsidRDefault="0039665D" w:rsidP="00866361">
      <w:pPr>
        <w:numPr>
          <w:ilvl w:val="2"/>
          <w:numId w:val="14"/>
        </w:numPr>
        <w:spacing w:after="0" w:line="240" w:lineRule="auto"/>
        <w:rPr>
          <w:rFonts w:ascii="Arial" w:eastAsia="Calibri" w:hAnsi="Arial" w:cs="Arial"/>
          <w:b/>
        </w:rPr>
      </w:pPr>
      <w:r w:rsidRPr="0039665D">
        <w:rPr>
          <w:rFonts w:ascii="Arial" w:eastAsia="Calibri" w:hAnsi="Arial" w:cs="Arial"/>
          <w:b/>
        </w:rPr>
        <w:t>DA/21/01024/FUL- 1 Hook Green Farm, Hook Green Lan</w:t>
      </w:r>
      <w:r>
        <w:rPr>
          <w:rFonts w:ascii="Arial" w:eastAsia="Calibri" w:hAnsi="Arial" w:cs="Arial"/>
          <w:b/>
        </w:rPr>
        <w:t>e</w:t>
      </w:r>
    </w:p>
    <w:p w14:paraId="7D759B19" w14:textId="73A9C0CB" w:rsidR="0039665D" w:rsidRDefault="0039665D" w:rsidP="0039665D">
      <w:pPr>
        <w:spacing w:after="0" w:line="240" w:lineRule="auto"/>
        <w:ind w:left="2160"/>
        <w:rPr>
          <w:rFonts w:ascii="Arial" w:eastAsia="Calibri" w:hAnsi="Arial" w:cs="Arial"/>
          <w:bCs/>
        </w:rPr>
      </w:pPr>
      <w:r w:rsidRPr="0039665D">
        <w:rPr>
          <w:rFonts w:ascii="Arial" w:eastAsia="Calibri" w:hAnsi="Arial" w:cs="Arial"/>
          <w:bCs/>
        </w:rPr>
        <w:t>Erection of a detached outbuilding</w:t>
      </w:r>
    </w:p>
    <w:p w14:paraId="599BF48B" w14:textId="27F7AC51" w:rsidR="0039665D" w:rsidRPr="0039665D" w:rsidRDefault="0039665D" w:rsidP="0039665D">
      <w:pPr>
        <w:spacing w:after="0" w:line="240" w:lineRule="auto"/>
        <w:ind w:left="2160"/>
        <w:rPr>
          <w:rFonts w:ascii="Arial" w:eastAsia="Calibri" w:hAnsi="Arial" w:cs="Arial"/>
          <w:b/>
          <w:i/>
          <w:iCs/>
        </w:rPr>
      </w:pPr>
      <w:r w:rsidRPr="0039665D">
        <w:rPr>
          <w:rFonts w:ascii="Arial" w:eastAsia="Calibri" w:hAnsi="Arial" w:cs="Arial"/>
          <w:b/>
          <w:i/>
          <w:iCs/>
        </w:rPr>
        <w:t xml:space="preserve">No comments/ observations </w:t>
      </w:r>
    </w:p>
    <w:p w14:paraId="04D9AFB7" w14:textId="77777777" w:rsidR="0039665D" w:rsidRDefault="0039665D" w:rsidP="0039665D">
      <w:pPr>
        <w:spacing w:after="0" w:line="240" w:lineRule="auto"/>
        <w:ind w:left="2160"/>
        <w:rPr>
          <w:rFonts w:ascii="Arial" w:eastAsia="Calibri" w:hAnsi="Arial" w:cs="Arial"/>
          <w:b/>
        </w:rPr>
      </w:pPr>
    </w:p>
    <w:p w14:paraId="77D7C6FB" w14:textId="6B6E0727" w:rsidR="0039665D" w:rsidRDefault="0039665D" w:rsidP="0039665D">
      <w:pPr>
        <w:numPr>
          <w:ilvl w:val="2"/>
          <w:numId w:val="14"/>
        </w:numPr>
        <w:spacing w:after="0" w:line="240" w:lineRule="auto"/>
        <w:rPr>
          <w:rFonts w:ascii="Arial" w:eastAsia="Calibri" w:hAnsi="Arial" w:cs="Arial"/>
          <w:b/>
        </w:rPr>
      </w:pPr>
      <w:r w:rsidRPr="0039665D">
        <w:rPr>
          <w:rFonts w:ascii="Arial" w:eastAsia="Calibri" w:hAnsi="Arial" w:cs="Arial"/>
          <w:b/>
        </w:rPr>
        <w:t>DA/21/01023/FUL- 1 Hook Green Farm, Hook Green Lane</w:t>
      </w:r>
    </w:p>
    <w:p w14:paraId="771544F2" w14:textId="32E7FC83" w:rsidR="0039665D" w:rsidRPr="0039665D" w:rsidRDefault="0039665D" w:rsidP="0039665D">
      <w:pPr>
        <w:spacing w:after="0" w:line="240" w:lineRule="auto"/>
        <w:ind w:left="2160"/>
        <w:rPr>
          <w:rFonts w:ascii="Arial" w:eastAsia="Calibri" w:hAnsi="Arial" w:cs="Arial"/>
          <w:bCs/>
        </w:rPr>
      </w:pPr>
      <w:r w:rsidRPr="0039665D">
        <w:rPr>
          <w:rFonts w:ascii="Arial" w:eastAsia="Calibri" w:hAnsi="Arial" w:cs="Arial"/>
          <w:bCs/>
        </w:rPr>
        <w:t>Erection of a detached cart lodge garage</w:t>
      </w:r>
    </w:p>
    <w:p w14:paraId="08CF057C" w14:textId="27E3A378" w:rsidR="0039665D" w:rsidRDefault="0039665D" w:rsidP="0039665D">
      <w:pPr>
        <w:spacing w:after="0" w:line="240" w:lineRule="auto"/>
        <w:ind w:left="2160"/>
        <w:rPr>
          <w:rFonts w:ascii="Arial" w:eastAsia="Calibri" w:hAnsi="Arial" w:cs="Arial"/>
          <w:b/>
          <w:i/>
          <w:iCs/>
        </w:rPr>
      </w:pPr>
      <w:r w:rsidRPr="0039665D">
        <w:rPr>
          <w:rFonts w:ascii="Arial" w:eastAsia="Calibri" w:hAnsi="Arial" w:cs="Arial"/>
          <w:b/>
          <w:i/>
          <w:iCs/>
        </w:rPr>
        <w:t>No comments/ observations</w:t>
      </w:r>
    </w:p>
    <w:p w14:paraId="6302EA6A" w14:textId="77777777" w:rsidR="0039665D" w:rsidRPr="0039665D" w:rsidRDefault="0039665D" w:rsidP="0039665D">
      <w:pPr>
        <w:spacing w:after="0" w:line="240" w:lineRule="auto"/>
        <w:ind w:left="2160"/>
        <w:rPr>
          <w:rFonts w:ascii="Arial" w:eastAsia="Calibri" w:hAnsi="Arial" w:cs="Arial"/>
          <w:b/>
          <w:i/>
          <w:iCs/>
        </w:rPr>
      </w:pPr>
    </w:p>
    <w:p w14:paraId="2BF9791B" w14:textId="5B5C0B33" w:rsidR="0039665D" w:rsidRDefault="00C91CF5" w:rsidP="0039665D">
      <w:pPr>
        <w:numPr>
          <w:ilvl w:val="2"/>
          <w:numId w:val="14"/>
        </w:numPr>
        <w:spacing w:after="0" w:line="240" w:lineRule="auto"/>
        <w:rPr>
          <w:rFonts w:ascii="Arial" w:eastAsia="Calibri" w:hAnsi="Arial" w:cs="Arial"/>
          <w:b/>
        </w:rPr>
      </w:pPr>
      <w:r w:rsidRPr="00C91CF5">
        <w:rPr>
          <w:rFonts w:ascii="Arial" w:eastAsia="Calibri" w:hAnsi="Arial" w:cs="Arial"/>
          <w:b/>
        </w:rPr>
        <w:t xml:space="preserve">DA/21/00208(COU) now FUL- Land and Stables South of </w:t>
      </w:r>
      <w:proofErr w:type="spellStart"/>
      <w:r w:rsidRPr="00C91CF5">
        <w:rPr>
          <w:rFonts w:ascii="Arial" w:eastAsia="Calibri" w:hAnsi="Arial" w:cs="Arial"/>
          <w:b/>
        </w:rPr>
        <w:t>Puddledock</w:t>
      </w:r>
      <w:proofErr w:type="spellEnd"/>
      <w:r w:rsidRPr="00C91CF5">
        <w:rPr>
          <w:rFonts w:ascii="Arial" w:eastAsia="Calibri" w:hAnsi="Arial" w:cs="Arial"/>
          <w:b/>
        </w:rPr>
        <w:t xml:space="preserve"> Lane</w:t>
      </w:r>
    </w:p>
    <w:p w14:paraId="5C61FCA9" w14:textId="37250EA2" w:rsidR="00C91CF5" w:rsidRPr="00C91CF5" w:rsidRDefault="00C91CF5" w:rsidP="005255F5">
      <w:pPr>
        <w:spacing w:after="0" w:line="240" w:lineRule="auto"/>
        <w:ind w:left="2160"/>
        <w:rPr>
          <w:rFonts w:ascii="Arial" w:eastAsia="Calibri" w:hAnsi="Arial" w:cs="Arial"/>
          <w:b/>
          <w:i/>
          <w:iCs/>
        </w:rPr>
      </w:pPr>
      <w:r w:rsidRPr="00C91CF5">
        <w:rPr>
          <w:rFonts w:ascii="Arial" w:eastAsia="Calibri" w:hAnsi="Arial" w:cs="Arial"/>
          <w:b/>
          <w:i/>
          <w:iCs/>
        </w:rPr>
        <w:t>Comments submitted 5</w:t>
      </w:r>
      <w:r w:rsidRPr="00C91CF5">
        <w:rPr>
          <w:rFonts w:ascii="Arial" w:eastAsia="Calibri" w:hAnsi="Arial" w:cs="Arial"/>
          <w:b/>
          <w:i/>
          <w:iCs/>
          <w:vertAlign w:val="superscript"/>
        </w:rPr>
        <w:t>th</w:t>
      </w:r>
      <w:r w:rsidRPr="00C91CF5">
        <w:rPr>
          <w:rFonts w:ascii="Arial" w:eastAsia="Calibri" w:hAnsi="Arial" w:cs="Arial"/>
          <w:b/>
          <w:i/>
          <w:iCs/>
        </w:rPr>
        <w:t xml:space="preserve"> October 2021-The original build of a hay and feed store on this site within the Metropolitan Green Belt was entirely consistent with the expected agricultural/leisure features of any designated Green Belt.  The increases in size and differences to external design of this replacement building to create, basically a private residence will remove the “county-side” features associated with a working hay and feed store and could replace them with the more urban features of an occupied private residence.  Hence the development is considered to be an inappropriate development within the Metropolitan Green Belt and with no very special reasons given as to why the NPPF and Dartford Local Plan should be overridden."</w:t>
      </w:r>
    </w:p>
    <w:p w14:paraId="75269D48" w14:textId="3626C406" w:rsidR="00C91CF5" w:rsidRPr="0039665D" w:rsidRDefault="00C91CF5" w:rsidP="00C91CF5">
      <w:pPr>
        <w:spacing w:after="0" w:line="240" w:lineRule="auto"/>
        <w:ind w:left="2160"/>
        <w:rPr>
          <w:rFonts w:ascii="Arial" w:eastAsia="Calibri" w:hAnsi="Arial" w:cs="Arial"/>
          <w:b/>
        </w:rPr>
      </w:pPr>
    </w:p>
    <w:p w14:paraId="413673A4" w14:textId="428BC9F7" w:rsidR="0039665D" w:rsidRDefault="00C91CF5" w:rsidP="0039665D">
      <w:pPr>
        <w:numPr>
          <w:ilvl w:val="2"/>
          <w:numId w:val="14"/>
        </w:numPr>
        <w:spacing w:after="0" w:line="240" w:lineRule="auto"/>
        <w:rPr>
          <w:rFonts w:ascii="Arial" w:eastAsia="Calibri" w:hAnsi="Arial" w:cs="Arial"/>
          <w:b/>
        </w:rPr>
      </w:pPr>
      <w:r>
        <w:rPr>
          <w:rFonts w:ascii="Arial" w:eastAsia="Calibri" w:hAnsi="Arial" w:cs="Arial"/>
          <w:b/>
        </w:rPr>
        <w:t xml:space="preserve">DA/00820/FUL- </w:t>
      </w:r>
      <w:proofErr w:type="spellStart"/>
      <w:r>
        <w:rPr>
          <w:rFonts w:ascii="Arial" w:eastAsia="Calibri" w:hAnsi="Arial" w:cs="Arial"/>
          <w:b/>
        </w:rPr>
        <w:t>Lumbersland</w:t>
      </w:r>
      <w:proofErr w:type="spellEnd"/>
      <w:r>
        <w:rPr>
          <w:rFonts w:ascii="Arial" w:eastAsia="Calibri" w:hAnsi="Arial" w:cs="Arial"/>
          <w:b/>
        </w:rPr>
        <w:t>, Birchwood Road</w:t>
      </w:r>
    </w:p>
    <w:p w14:paraId="07CFED5D" w14:textId="4BA99097" w:rsidR="00C91CF5" w:rsidRDefault="00C91CF5" w:rsidP="00C91CF5">
      <w:pPr>
        <w:spacing w:after="0" w:line="240" w:lineRule="auto"/>
        <w:ind w:left="2160"/>
        <w:rPr>
          <w:rFonts w:ascii="Arial" w:eastAsia="Calibri" w:hAnsi="Arial" w:cs="Arial"/>
          <w:bCs/>
        </w:rPr>
      </w:pPr>
      <w:r w:rsidRPr="00C91CF5">
        <w:rPr>
          <w:rFonts w:ascii="Arial" w:eastAsia="Calibri" w:hAnsi="Arial" w:cs="Arial"/>
          <w:bCs/>
        </w:rPr>
        <w:t>Refurbishment and extension of single dwelling house comprising: single storey rear extension, garage conversion, double storey rear/side extension, single storey front extension, double storey porch, replacement detached outbuilding, dormer windows to front and rear elevation to provide additional rooms in the roof space</w:t>
      </w:r>
    </w:p>
    <w:p w14:paraId="431CD509" w14:textId="24AE9897" w:rsidR="00C91CF5" w:rsidRPr="00C91CF5" w:rsidRDefault="00C91CF5" w:rsidP="00C91CF5">
      <w:pPr>
        <w:spacing w:after="0" w:line="240" w:lineRule="auto"/>
        <w:ind w:left="2160"/>
        <w:rPr>
          <w:rFonts w:ascii="Arial" w:eastAsia="Calibri" w:hAnsi="Arial" w:cs="Arial"/>
          <w:b/>
          <w:i/>
          <w:iCs/>
        </w:rPr>
      </w:pPr>
      <w:r w:rsidRPr="00C91CF5">
        <w:rPr>
          <w:rFonts w:ascii="Arial" w:eastAsia="Calibri" w:hAnsi="Arial" w:cs="Arial"/>
          <w:b/>
          <w:i/>
          <w:iCs/>
        </w:rPr>
        <w:t>No comments/ observations</w:t>
      </w:r>
    </w:p>
    <w:p w14:paraId="6F617866" w14:textId="77777777" w:rsidR="0094235F" w:rsidRDefault="0094235F" w:rsidP="00C91CF5">
      <w:pPr>
        <w:spacing w:after="0" w:line="240" w:lineRule="auto"/>
        <w:rPr>
          <w:rFonts w:ascii="Arial" w:eastAsia="Calibri" w:hAnsi="Arial" w:cs="Arial"/>
          <w:b/>
        </w:rPr>
      </w:pPr>
    </w:p>
    <w:p w14:paraId="20E1C550" w14:textId="77777777" w:rsidR="00C2482C" w:rsidRPr="00F052EB" w:rsidRDefault="00C2482C" w:rsidP="00755E00">
      <w:pPr>
        <w:spacing w:after="0" w:line="240" w:lineRule="auto"/>
        <w:rPr>
          <w:rFonts w:ascii="Arial" w:eastAsia="Calibri" w:hAnsi="Arial" w:cs="Arial"/>
          <w:bCs/>
          <w:i/>
          <w:iCs/>
        </w:rPr>
      </w:pPr>
    </w:p>
    <w:p w14:paraId="6B1AD13A" w14:textId="0FE79D4D" w:rsidR="0077004D" w:rsidRDefault="00E62249" w:rsidP="00A1556A">
      <w:pPr>
        <w:pStyle w:val="NoSpacing"/>
        <w:numPr>
          <w:ilvl w:val="0"/>
          <w:numId w:val="1"/>
        </w:numPr>
        <w:ind w:left="851" w:hanging="425"/>
        <w:rPr>
          <w:rFonts w:ascii="Arial" w:hAnsi="Arial" w:cs="Arial"/>
          <w:b/>
        </w:rPr>
      </w:pPr>
      <w:r>
        <w:rPr>
          <w:rFonts w:ascii="Arial" w:hAnsi="Arial" w:cs="Arial"/>
          <w:b/>
        </w:rPr>
        <w:t>Chairman’s Updates</w:t>
      </w:r>
    </w:p>
    <w:p w14:paraId="413FECAB" w14:textId="72BB80D3" w:rsidR="0077004D" w:rsidRDefault="0077004D" w:rsidP="009E1DDE">
      <w:pPr>
        <w:pStyle w:val="NoSpacing"/>
        <w:ind w:left="1984"/>
        <w:rPr>
          <w:rFonts w:ascii="Arial" w:hAnsi="Arial" w:cs="Arial"/>
          <w:b/>
        </w:rPr>
      </w:pPr>
    </w:p>
    <w:p w14:paraId="1E4A11D2" w14:textId="3B9CB766" w:rsidR="009E1DDE" w:rsidRPr="009E1DDE" w:rsidRDefault="009E1DDE" w:rsidP="009E1DDE">
      <w:pPr>
        <w:pStyle w:val="NoSpacing"/>
        <w:ind w:left="1984"/>
        <w:rPr>
          <w:rFonts w:ascii="Arial" w:hAnsi="Arial" w:cs="Arial"/>
          <w:bCs/>
        </w:rPr>
      </w:pPr>
      <w:r w:rsidRPr="009E1DDE">
        <w:rPr>
          <w:rFonts w:ascii="Arial" w:hAnsi="Arial" w:cs="Arial"/>
          <w:bCs/>
        </w:rPr>
        <w:t>None.</w:t>
      </w:r>
    </w:p>
    <w:p w14:paraId="16E9B323" w14:textId="6B1B7D0B" w:rsidR="0077004D" w:rsidRDefault="0077004D" w:rsidP="00844B4F">
      <w:pPr>
        <w:pStyle w:val="NoSpacing"/>
        <w:rPr>
          <w:rFonts w:ascii="Arial" w:hAnsi="Arial" w:cs="Arial"/>
        </w:rPr>
      </w:pPr>
    </w:p>
    <w:p w14:paraId="616787D9" w14:textId="204688DB" w:rsidR="0077004D" w:rsidRDefault="00091DC1" w:rsidP="00A1556A">
      <w:pPr>
        <w:pStyle w:val="NoSpacing"/>
        <w:numPr>
          <w:ilvl w:val="0"/>
          <w:numId w:val="1"/>
        </w:numPr>
        <w:ind w:left="851" w:hanging="425"/>
        <w:rPr>
          <w:rFonts w:ascii="Arial" w:hAnsi="Arial" w:cs="Arial"/>
          <w:b/>
        </w:rPr>
      </w:pPr>
      <w:r>
        <w:rPr>
          <w:rFonts w:ascii="Arial" w:hAnsi="Arial" w:cs="Arial"/>
          <w:b/>
        </w:rPr>
        <w:t>W</w:t>
      </w:r>
      <w:r w:rsidR="00E62249">
        <w:rPr>
          <w:rFonts w:ascii="Arial" w:hAnsi="Arial" w:cs="Arial"/>
          <w:b/>
        </w:rPr>
        <w:t>ard Matters Raised by Members</w:t>
      </w:r>
    </w:p>
    <w:p w14:paraId="4CFCF1AE" w14:textId="214F9C21" w:rsidR="003B02B9" w:rsidRDefault="003B02B9" w:rsidP="003B02B9">
      <w:pPr>
        <w:pStyle w:val="NoSpacing"/>
        <w:ind w:left="1417"/>
        <w:rPr>
          <w:rFonts w:ascii="Arial" w:hAnsi="Arial" w:cs="Arial"/>
          <w:b/>
        </w:rPr>
      </w:pPr>
    </w:p>
    <w:p w14:paraId="0625531E" w14:textId="0ECDB35B" w:rsidR="001A39B5" w:rsidRDefault="009E1DDE" w:rsidP="009E1DDE">
      <w:pPr>
        <w:pStyle w:val="NoSpacing"/>
        <w:ind w:left="1984"/>
        <w:rPr>
          <w:rFonts w:ascii="Arial" w:hAnsi="Arial" w:cs="Arial"/>
          <w:bCs/>
        </w:rPr>
      </w:pPr>
      <w:r>
        <w:rPr>
          <w:rFonts w:ascii="Arial" w:hAnsi="Arial" w:cs="Arial"/>
          <w:bCs/>
        </w:rPr>
        <w:t>Councillor Mrs Marilyn Peters attended the Parish Forum on 6</w:t>
      </w:r>
      <w:r w:rsidRPr="009E1DDE">
        <w:rPr>
          <w:rFonts w:ascii="Arial" w:hAnsi="Arial" w:cs="Arial"/>
          <w:bCs/>
          <w:vertAlign w:val="superscript"/>
        </w:rPr>
        <w:t>th</w:t>
      </w:r>
      <w:r>
        <w:rPr>
          <w:rFonts w:ascii="Arial" w:hAnsi="Arial" w:cs="Arial"/>
          <w:bCs/>
        </w:rPr>
        <w:t xml:space="preserve"> July 2021 and it was noted that another representative was required for the Forum as Cllrs Allen and Peters are there in their capacity as Dartford Borough Councillors.</w:t>
      </w:r>
    </w:p>
    <w:p w14:paraId="04665FA3" w14:textId="0FDE1437" w:rsidR="009E1DDE" w:rsidRDefault="009E1DDE" w:rsidP="009E1DDE">
      <w:pPr>
        <w:pStyle w:val="NoSpacing"/>
        <w:ind w:left="1984"/>
        <w:rPr>
          <w:rFonts w:ascii="Arial" w:hAnsi="Arial" w:cs="Arial"/>
          <w:bCs/>
        </w:rPr>
      </w:pPr>
      <w:r>
        <w:rPr>
          <w:rFonts w:ascii="Arial" w:hAnsi="Arial" w:cs="Arial"/>
          <w:bCs/>
        </w:rPr>
        <w:t>It was agreed that Councillor Mrs Stacey Brown would become the new representative along with the Clerk.</w:t>
      </w:r>
    </w:p>
    <w:p w14:paraId="55BA3D66" w14:textId="7D65A85E" w:rsidR="009E1DDE" w:rsidRPr="001A39B5" w:rsidRDefault="009E1DDE" w:rsidP="009E1DDE">
      <w:pPr>
        <w:pStyle w:val="NoSpacing"/>
        <w:ind w:left="1984"/>
        <w:rPr>
          <w:rFonts w:ascii="Arial" w:hAnsi="Arial" w:cs="Arial"/>
          <w:bCs/>
        </w:rPr>
      </w:pPr>
      <w:r>
        <w:rPr>
          <w:rFonts w:ascii="Arial" w:hAnsi="Arial" w:cs="Arial"/>
          <w:bCs/>
        </w:rPr>
        <w:lastRenderedPageBreak/>
        <w:t xml:space="preserve">It was noted that the Clerk would inform the Democratic Services Officer at DBC. </w:t>
      </w:r>
      <w:r w:rsidRPr="009E1DDE">
        <w:rPr>
          <w:rFonts w:ascii="Arial" w:hAnsi="Arial" w:cs="Arial"/>
          <w:b/>
        </w:rPr>
        <w:t>[AP]</w:t>
      </w:r>
    </w:p>
    <w:p w14:paraId="2C3E1543" w14:textId="667FE5DA" w:rsidR="0077004D" w:rsidRDefault="0077004D" w:rsidP="000E0141">
      <w:pPr>
        <w:pStyle w:val="NoSpacing"/>
        <w:rPr>
          <w:rFonts w:ascii="Arial" w:hAnsi="Arial" w:cs="Arial"/>
        </w:rPr>
      </w:pPr>
    </w:p>
    <w:p w14:paraId="1D227DA0" w14:textId="2AACDCB0" w:rsidR="0077004D" w:rsidRDefault="00E62249" w:rsidP="00A1556A">
      <w:pPr>
        <w:pStyle w:val="NoSpacing"/>
        <w:numPr>
          <w:ilvl w:val="0"/>
          <w:numId w:val="1"/>
        </w:numPr>
        <w:ind w:left="850" w:hanging="425"/>
        <w:rPr>
          <w:rFonts w:ascii="Arial" w:hAnsi="Arial" w:cs="Arial"/>
          <w:b/>
        </w:rPr>
      </w:pPr>
      <w:r>
        <w:rPr>
          <w:rFonts w:ascii="Arial" w:hAnsi="Arial" w:cs="Arial"/>
          <w:b/>
        </w:rPr>
        <w:t>Items to Note or Endorse the Actions Taken</w:t>
      </w:r>
    </w:p>
    <w:p w14:paraId="4F3A2549" w14:textId="77777777" w:rsidR="0077004D" w:rsidRDefault="0077004D" w:rsidP="0077004D">
      <w:pPr>
        <w:pStyle w:val="NoSpacing"/>
        <w:rPr>
          <w:rFonts w:ascii="Arial" w:hAnsi="Arial" w:cs="Arial"/>
          <w:b/>
        </w:rPr>
      </w:pPr>
    </w:p>
    <w:p w14:paraId="04B54A46" w14:textId="77777777" w:rsidR="0077004D" w:rsidRDefault="00E62249" w:rsidP="008A0288">
      <w:pPr>
        <w:pStyle w:val="NoSpacing"/>
        <w:numPr>
          <w:ilvl w:val="0"/>
          <w:numId w:val="2"/>
        </w:numPr>
        <w:ind w:left="1984" w:hanging="567"/>
        <w:rPr>
          <w:rFonts w:ascii="Arial" w:hAnsi="Arial" w:cs="Arial"/>
          <w:b/>
        </w:rPr>
      </w:pPr>
      <w:r>
        <w:rPr>
          <w:rFonts w:ascii="Arial" w:hAnsi="Arial" w:cs="Arial"/>
          <w:b/>
        </w:rPr>
        <w:t>Dartford Borough Council Planning Decisions</w:t>
      </w:r>
    </w:p>
    <w:p w14:paraId="39EF105C" w14:textId="77777777" w:rsidR="0077004D" w:rsidRDefault="0077004D" w:rsidP="0077004D">
      <w:pPr>
        <w:pStyle w:val="NoSpacing"/>
        <w:ind w:left="1985"/>
        <w:rPr>
          <w:rFonts w:ascii="Arial" w:hAnsi="Arial" w:cs="Arial"/>
          <w:b/>
        </w:rPr>
      </w:pPr>
    </w:p>
    <w:p w14:paraId="17278FD0" w14:textId="3B9A6010" w:rsidR="001A39B5" w:rsidRPr="00AF069B" w:rsidRDefault="006C034D" w:rsidP="001A39B5">
      <w:pPr>
        <w:pStyle w:val="NoSpacing"/>
        <w:ind w:left="1984"/>
        <w:rPr>
          <w:rFonts w:ascii="Arial" w:hAnsi="Arial" w:cs="Arial"/>
        </w:rPr>
      </w:pPr>
      <w:r>
        <w:rPr>
          <w:rFonts w:ascii="Arial" w:hAnsi="Arial" w:cs="Arial"/>
        </w:rPr>
        <w:t>D</w:t>
      </w:r>
      <w:r w:rsidR="00E62249" w:rsidRPr="00AF069B">
        <w:rPr>
          <w:rFonts w:ascii="Arial" w:hAnsi="Arial" w:cs="Arial"/>
        </w:rPr>
        <w:t xml:space="preserve">ecisions made by the Borough Council </w:t>
      </w:r>
      <w:r>
        <w:rPr>
          <w:rFonts w:ascii="Arial" w:hAnsi="Arial" w:cs="Arial"/>
        </w:rPr>
        <w:t xml:space="preserve">were noted </w:t>
      </w:r>
      <w:r w:rsidR="00E62249" w:rsidRPr="00AF069B">
        <w:rPr>
          <w:rFonts w:ascii="Arial" w:hAnsi="Arial" w:cs="Arial"/>
        </w:rPr>
        <w:t xml:space="preserve">being </w:t>
      </w:r>
      <w:r w:rsidR="00FE00A3">
        <w:rPr>
          <w:rFonts w:ascii="Arial" w:hAnsi="Arial" w:cs="Arial"/>
        </w:rPr>
        <w:t>–</w:t>
      </w:r>
      <w:r w:rsidR="00E62249" w:rsidRPr="00AF069B">
        <w:rPr>
          <w:rFonts w:ascii="Arial" w:hAnsi="Arial" w:cs="Arial"/>
        </w:rPr>
        <w:t xml:space="preserve"> </w:t>
      </w:r>
    </w:p>
    <w:p w14:paraId="63C4E6CB" w14:textId="77777777" w:rsidR="001A39B5" w:rsidRDefault="001A39B5" w:rsidP="001A39B5">
      <w:pPr>
        <w:pStyle w:val="NoSpacing"/>
        <w:ind w:left="1985"/>
        <w:rPr>
          <w:rFonts w:ascii="Arial" w:hAnsi="Arial" w:cs="Arial"/>
          <w:b/>
        </w:rPr>
      </w:pPr>
    </w:p>
    <w:p w14:paraId="51B1FB03" w14:textId="77777777" w:rsidR="009E1DDE" w:rsidRDefault="009E1DDE" w:rsidP="009E1DDE">
      <w:pPr>
        <w:pStyle w:val="ListParagraph"/>
        <w:numPr>
          <w:ilvl w:val="0"/>
          <w:numId w:val="3"/>
        </w:numPr>
        <w:ind w:left="3195"/>
        <w:rPr>
          <w:rFonts w:ascii="Arial" w:hAnsi="Arial" w:cs="Arial"/>
          <w:b/>
          <w:bCs/>
        </w:rPr>
      </w:pPr>
      <w:r w:rsidRPr="00933F04">
        <w:rPr>
          <w:rFonts w:ascii="Arial" w:hAnsi="Arial" w:cs="Arial"/>
          <w:b/>
          <w:bCs/>
        </w:rPr>
        <w:t>DA/</w:t>
      </w:r>
      <w:r>
        <w:rPr>
          <w:rFonts w:ascii="Arial" w:hAnsi="Arial" w:cs="Arial"/>
          <w:b/>
          <w:bCs/>
        </w:rPr>
        <w:t>21/00150/FUL- 177 Summerhouse Drive, Bexley</w:t>
      </w:r>
    </w:p>
    <w:p w14:paraId="33F784EC" w14:textId="77777777" w:rsidR="009E1DDE" w:rsidRPr="00CA45BE" w:rsidRDefault="009E1DDE" w:rsidP="009E1DDE">
      <w:pPr>
        <w:pStyle w:val="ListParagraph"/>
        <w:ind w:left="3195"/>
        <w:rPr>
          <w:rFonts w:ascii="Arial" w:hAnsi="Arial" w:cs="Arial"/>
        </w:rPr>
      </w:pPr>
      <w:r w:rsidRPr="00CA45BE">
        <w:rPr>
          <w:rFonts w:ascii="Arial" w:hAnsi="Arial" w:cs="Arial"/>
        </w:rPr>
        <w:t>Permission granted</w:t>
      </w:r>
    </w:p>
    <w:p w14:paraId="39B31B9D"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DA/21/00524/FUL- 6 Garden Place, Wilmington</w:t>
      </w:r>
    </w:p>
    <w:p w14:paraId="2737339F" w14:textId="77777777" w:rsidR="009E1DDE" w:rsidRPr="00CA45BE" w:rsidRDefault="009E1DDE" w:rsidP="009E1DDE">
      <w:pPr>
        <w:pStyle w:val="ListParagraph"/>
        <w:ind w:left="3195"/>
        <w:rPr>
          <w:rFonts w:ascii="Arial" w:hAnsi="Arial" w:cs="Arial"/>
        </w:rPr>
      </w:pPr>
      <w:r w:rsidRPr="00CA45BE">
        <w:rPr>
          <w:rFonts w:ascii="Arial" w:hAnsi="Arial" w:cs="Arial"/>
        </w:rPr>
        <w:t>Permission granted</w:t>
      </w:r>
    </w:p>
    <w:p w14:paraId="0BC42F96"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DA/21/00130/LBC- 113 High Road, Wilmington</w:t>
      </w:r>
    </w:p>
    <w:p w14:paraId="00623249" w14:textId="77777777" w:rsidR="009E1DDE" w:rsidRPr="003C58E2" w:rsidRDefault="009E1DDE" w:rsidP="009E1DDE">
      <w:pPr>
        <w:pStyle w:val="ListParagraph"/>
        <w:ind w:left="3195"/>
        <w:rPr>
          <w:rFonts w:ascii="Arial" w:hAnsi="Arial" w:cs="Arial"/>
        </w:rPr>
      </w:pPr>
      <w:r w:rsidRPr="003C58E2">
        <w:rPr>
          <w:rFonts w:ascii="Arial" w:hAnsi="Arial" w:cs="Arial"/>
        </w:rPr>
        <w:t xml:space="preserve">Permission granted </w:t>
      </w:r>
    </w:p>
    <w:p w14:paraId="522FD51D"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DA/21/00399/FUL- 10 Birchwood Road, Wilmington</w:t>
      </w:r>
    </w:p>
    <w:p w14:paraId="100F9507" w14:textId="77777777" w:rsidR="009E1DDE" w:rsidRPr="00732095" w:rsidRDefault="009E1DDE" w:rsidP="009E1DDE">
      <w:pPr>
        <w:pStyle w:val="ListParagraph"/>
        <w:ind w:left="3195"/>
        <w:rPr>
          <w:rFonts w:ascii="Arial" w:hAnsi="Arial" w:cs="Arial"/>
        </w:rPr>
      </w:pPr>
      <w:r>
        <w:rPr>
          <w:rFonts w:ascii="Arial" w:hAnsi="Arial" w:cs="Arial"/>
        </w:rPr>
        <w:t>Permission granted</w:t>
      </w:r>
    </w:p>
    <w:p w14:paraId="40D4E717"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 xml:space="preserve">DA/20/01617/FUL- </w:t>
      </w:r>
      <w:proofErr w:type="spellStart"/>
      <w:r>
        <w:rPr>
          <w:rFonts w:ascii="Arial" w:hAnsi="Arial" w:cs="Arial"/>
          <w:b/>
          <w:bCs/>
        </w:rPr>
        <w:t>Maristow</w:t>
      </w:r>
      <w:proofErr w:type="spellEnd"/>
      <w:r>
        <w:rPr>
          <w:rFonts w:ascii="Arial" w:hAnsi="Arial" w:cs="Arial"/>
          <w:b/>
          <w:bCs/>
        </w:rPr>
        <w:t>, Church Walk</w:t>
      </w:r>
    </w:p>
    <w:p w14:paraId="42B22403" w14:textId="77777777" w:rsidR="009E1DDE" w:rsidRPr="00732095" w:rsidRDefault="009E1DDE" w:rsidP="009E1DDE">
      <w:pPr>
        <w:pStyle w:val="ListParagraph"/>
        <w:ind w:left="3195"/>
        <w:rPr>
          <w:rFonts w:ascii="Arial" w:hAnsi="Arial" w:cs="Arial"/>
        </w:rPr>
      </w:pPr>
      <w:r w:rsidRPr="00732095">
        <w:rPr>
          <w:rFonts w:ascii="Arial" w:hAnsi="Arial" w:cs="Arial"/>
        </w:rPr>
        <w:t xml:space="preserve">Permission granted </w:t>
      </w:r>
    </w:p>
    <w:p w14:paraId="471C6BF1"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 xml:space="preserve">DA/21/00189/FUL- </w:t>
      </w:r>
      <w:proofErr w:type="spellStart"/>
      <w:r>
        <w:rPr>
          <w:rFonts w:ascii="Arial" w:hAnsi="Arial" w:cs="Arial"/>
          <w:b/>
          <w:bCs/>
        </w:rPr>
        <w:t>Brawby</w:t>
      </w:r>
      <w:proofErr w:type="spellEnd"/>
      <w:r>
        <w:rPr>
          <w:rFonts w:ascii="Arial" w:hAnsi="Arial" w:cs="Arial"/>
          <w:b/>
          <w:bCs/>
        </w:rPr>
        <w:t>, Stock Lane, Wilmington</w:t>
      </w:r>
    </w:p>
    <w:p w14:paraId="2865E920" w14:textId="77777777" w:rsidR="009E1DDE" w:rsidRPr="00DB3BBA" w:rsidRDefault="009E1DDE" w:rsidP="009E1DDE">
      <w:pPr>
        <w:pStyle w:val="ListParagraph"/>
        <w:ind w:left="3195"/>
        <w:rPr>
          <w:rFonts w:ascii="Arial" w:hAnsi="Arial" w:cs="Arial"/>
        </w:rPr>
      </w:pPr>
      <w:r w:rsidRPr="00DB3BBA">
        <w:rPr>
          <w:rFonts w:ascii="Arial" w:hAnsi="Arial" w:cs="Arial"/>
        </w:rPr>
        <w:t>Permission granted</w:t>
      </w:r>
    </w:p>
    <w:p w14:paraId="68AD2BAB"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DA/21/00666/TPO- 3 Birchwood Drive, Wilmington</w:t>
      </w:r>
    </w:p>
    <w:p w14:paraId="56711E0E" w14:textId="77777777" w:rsidR="009E1DDE" w:rsidRPr="00921805" w:rsidRDefault="009E1DDE" w:rsidP="009E1DDE">
      <w:pPr>
        <w:pStyle w:val="ListParagraph"/>
        <w:ind w:left="3195"/>
        <w:rPr>
          <w:rFonts w:ascii="Arial" w:hAnsi="Arial" w:cs="Arial"/>
        </w:rPr>
      </w:pPr>
      <w:r w:rsidRPr="00921805">
        <w:rPr>
          <w:rFonts w:ascii="Arial" w:hAnsi="Arial" w:cs="Arial"/>
        </w:rPr>
        <w:t>Consent refused</w:t>
      </w:r>
    </w:p>
    <w:p w14:paraId="4C9ADE3F"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DA/21/00640/TPO- Wilmington Grammar School for Girls</w:t>
      </w:r>
    </w:p>
    <w:p w14:paraId="6C4CE496" w14:textId="77777777" w:rsidR="009E1DDE" w:rsidRPr="00156D93" w:rsidRDefault="009E1DDE" w:rsidP="009E1DDE">
      <w:pPr>
        <w:pStyle w:val="ListParagraph"/>
        <w:ind w:left="3195"/>
        <w:rPr>
          <w:rFonts w:ascii="Arial" w:hAnsi="Arial" w:cs="Arial"/>
        </w:rPr>
      </w:pPr>
      <w:r w:rsidRPr="00156D93">
        <w:rPr>
          <w:rFonts w:ascii="Arial" w:hAnsi="Arial" w:cs="Arial"/>
        </w:rPr>
        <w:t>Consent granted</w:t>
      </w:r>
    </w:p>
    <w:p w14:paraId="5CEA3631"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DA/21/00062/FUL- 156 Summerhouse Drive, Bexley</w:t>
      </w:r>
    </w:p>
    <w:p w14:paraId="202DDEA1" w14:textId="77777777" w:rsidR="009E1DDE" w:rsidRPr="003F774D" w:rsidRDefault="009E1DDE" w:rsidP="009E1DDE">
      <w:pPr>
        <w:pStyle w:val="ListParagraph"/>
        <w:ind w:left="3195"/>
        <w:rPr>
          <w:rFonts w:ascii="Arial" w:hAnsi="Arial" w:cs="Arial"/>
        </w:rPr>
      </w:pPr>
      <w:r w:rsidRPr="003F774D">
        <w:rPr>
          <w:rFonts w:ascii="Arial" w:hAnsi="Arial" w:cs="Arial"/>
        </w:rPr>
        <w:t>Permission granted</w:t>
      </w:r>
    </w:p>
    <w:p w14:paraId="1AC27E63"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DA/21/00410/FUL- Wyvern, 14 Stock Lane, Wilmington</w:t>
      </w:r>
    </w:p>
    <w:p w14:paraId="327762C6" w14:textId="77777777" w:rsidR="009E1DDE" w:rsidRPr="009F4D54" w:rsidRDefault="009E1DDE" w:rsidP="009E1DDE">
      <w:pPr>
        <w:pStyle w:val="ListParagraph"/>
        <w:ind w:left="3195"/>
        <w:rPr>
          <w:rFonts w:ascii="Arial" w:hAnsi="Arial" w:cs="Arial"/>
        </w:rPr>
      </w:pPr>
      <w:r w:rsidRPr="009F4D54">
        <w:rPr>
          <w:rFonts w:ascii="Arial" w:hAnsi="Arial" w:cs="Arial"/>
        </w:rPr>
        <w:t>Permission granted</w:t>
      </w:r>
    </w:p>
    <w:p w14:paraId="2915125C"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DA/21/00259/FUL- 23 Squires Way, Wilmington</w:t>
      </w:r>
    </w:p>
    <w:p w14:paraId="286E1164" w14:textId="77777777" w:rsidR="009E1DDE" w:rsidRPr="001356EE" w:rsidRDefault="009E1DDE" w:rsidP="009E1DDE">
      <w:pPr>
        <w:pStyle w:val="ListParagraph"/>
        <w:ind w:left="3195"/>
        <w:rPr>
          <w:rFonts w:ascii="Arial" w:hAnsi="Arial" w:cs="Arial"/>
        </w:rPr>
      </w:pPr>
      <w:r>
        <w:rPr>
          <w:rFonts w:ascii="Arial" w:hAnsi="Arial" w:cs="Arial"/>
        </w:rPr>
        <w:t>Permission granted</w:t>
      </w:r>
    </w:p>
    <w:p w14:paraId="219DE520"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DA/21/00700/FUL- 67 Oakfield Park Road, Wilmington</w:t>
      </w:r>
    </w:p>
    <w:p w14:paraId="416BAE27" w14:textId="77777777" w:rsidR="009E1DDE" w:rsidRPr="008D2010" w:rsidRDefault="009E1DDE" w:rsidP="009E1DDE">
      <w:pPr>
        <w:pStyle w:val="ListParagraph"/>
        <w:ind w:left="3195"/>
        <w:rPr>
          <w:rFonts w:ascii="Arial" w:hAnsi="Arial" w:cs="Arial"/>
        </w:rPr>
      </w:pPr>
      <w:r w:rsidRPr="008D2010">
        <w:rPr>
          <w:rFonts w:ascii="Arial" w:hAnsi="Arial" w:cs="Arial"/>
        </w:rPr>
        <w:t>Permission granted</w:t>
      </w:r>
    </w:p>
    <w:p w14:paraId="5B04EA7A"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 xml:space="preserve">DA/21/00593/FUL – 10 </w:t>
      </w:r>
      <w:proofErr w:type="spellStart"/>
      <w:r>
        <w:rPr>
          <w:rFonts w:ascii="Arial" w:hAnsi="Arial" w:cs="Arial"/>
          <w:b/>
          <w:bCs/>
        </w:rPr>
        <w:t>Chave</w:t>
      </w:r>
      <w:proofErr w:type="spellEnd"/>
      <w:r>
        <w:rPr>
          <w:rFonts w:ascii="Arial" w:hAnsi="Arial" w:cs="Arial"/>
          <w:b/>
          <w:bCs/>
        </w:rPr>
        <w:t xml:space="preserve"> Road, Wilmington</w:t>
      </w:r>
    </w:p>
    <w:p w14:paraId="66A44221" w14:textId="77777777" w:rsidR="009E1DDE" w:rsidRPr="00C95FF8" w:rsidRDefault="009E1DDE" w:rsidP="009E1DDE">
      <w:pPr>
        <w:pStyle w:val="ListParagraph"/>
        <w:ind w:left="3195"/>
        <w:rPr>
          <w:rFonts w:ascii="Arial" w:hAnsi="Arial" w:cs="Arial"/>
        </w:rPr>
      </w:pPr>
      <w:r w:rsidRPr="00537C98">
        <w:rPr>
          <w:rFonts w:ascii="Arial" w:hAnsi="Arial" w:cs="Arial"/>
        </w:rPr>
        <w:t>Permission granted</w:t>
      </w:r>
    </w:p>
    <w:p w14:paraId="4689D6D6" w14:textId="77777777" w:rsidR="009E1DDE" w:rsidRDefault="009E1DDE" w:rsidP="009E1DDE">
      <w:pPr>
        <w:pStyle w:val="ListParagraph"/>
        <w:numPr>
          <w:ilvl w:val="0"/>
          <w:numId w:val="3"/>
        </w:numPr>
        <w:ind w:left="3195"/>
        <w:rPr>
          <w:rFonts w:ascii="Arial" w:hAnsi="Arial" w:cs="Arial"/>
          <w:b/>
          <w:bCs/>
        </w:rPr>
      </w:pPr>
      <w:r>
        <w:rPr>
          <w:rFonts w:ascii="Arial" w:hAnsi="Arial" w:cs="Arial"/>
          <w:b/>
          <w:bCs/>
        </w:rPr>
        <w:t>DA/21/00683/FUL- 206 Birchwood Road, Wilmington</w:t>
      </w:r>
    </w:p>
    <w:p w14:paraId="3103AA55" w14:textId="77777777" w:rsidR="009E1DDE" w:rsidRPr="00C95FF8" w:rsidRDefault="009E1DDE" w:rsidP="009E1DDE">
      <w:pPr>
        <w:pStyle w:val="ListParagraph"/>
        <w:ind w:left="3195"/>
        <w:rPr>
          <w:rFonts w:ascii="Arial" w:hAnsi="Arial" w:cs="Arial"/>
        </w:rPr>
      </w:pPr>
      <w:r w:rsidRPr="00C95FF8">
        <w:rPr>
          <w:rFonts w:ascii="Arial" w:hAnsi="Arial" w:cs="Arial"/>
        </w:rPr>
        <w:t>Permission refused</w:t>
      </w:r>
    </w:p>
    <w:p w14:paraId="44D4C5E4" w14:textId="1A38CC40" w:rsidR="000758FA" w:rsidRDefault="000758FA" w:rsidP="00CB4E41">
      <w:pPr>
        <w:pStyle w:val="ListParagraph"/>
        <w:ind w:left="3195"/>
        <w:rPr>
          <w:rFonts w:ascii="Arial" w:hAnsi="Arial" w:cs="Arial"/>
          <w:b/>
          <w:bCs/>
        </w:rPr>
      </w:pPr>
    </w:p>
    <w:p w14:paraId="35ADF2F8" w14:textId="76F3FB69" w:rsidR="0077004D" w:rsidRDefault="00E62249" w:rsidP="00C17E84">
      <w:pPr>
        <w:pStyle w:val="NoSpacing"/>
        <w:numPr>
          <w:ilvl w:val="0"/>
          <w:numId w:val="4"/>
        </w:numPr>
        <w:ind w:left="1985" w:hanging="567"/>
        <w:rPr>
          <w:rFonts w:ascii="Arial" w:hAnsi="Arial" w:cs="Arial"/>
          <w:b/>
        </w:rPr>
      </w:pPr>
      <w:r w:rsidRPr="00C3707E">
        <w:rPr>
          <w:rFonts w:ascii="Arial" w:hAnsi="Arial" w:cs="Arial"/>
          <w:b/>
        </w:rPr>
        <w:t>Dartford Borough Council Planning Appeals Lodged</w:t>
      </w:r>
    </w:p>
    <w:p w14:paraId="6D4EDBA6" w14:textId="77777777" w:rsidR="0077004D" w:rsidRDefault="0077004D" w:rsidP="0077004D">
      <w:pPr>
        <w:pStyle w:val="NoSpacing"/>
        <w:rPr>
          <w:rFonts w:ascii="Arial" w:hAnsi="Arial" w:cs="Arial"/>
          <w:b/>
        </w:rPr>
      </w:pPr>
    </w:p>
    <w:p w14:paraId="13C0B5CF" w14:textId="1C1A71F4" w:rsidR="0077004D" w:rsidRDefault="00091DC1" w:rsidP="0077004D">
      <w:pPr>
        <w:pStyle w:val="NoSpacing"/>
        <w:ind w:left="1985"/>
        <w:rPr>
          <w:rFonts w:ascii="Arial" w:hAnsi="Arial" w:cs="Arial"/>
        </w:rPr>
      </w:pPr>
      <w:r>
        <w:rPr>
          <w:rFonts w:ascii="Arial" w:hAnsi="Arial" w:cs="Arial"/>
        </w:rPr>
        <w:t>None</w:t>
      </w:r>
      <w:r w:rsidR="00C17BC0">
        <w:rPr>
          <w:rFonts w:ascii="Arial" w:hAnsi="Arial" w:cs="Arial"/>
        </w:rPr>
        <w:t>.</w:t>
      </w:r>
    </w:p>
    <w:p w14:paraId="3CFA3B81" w14:textId="77777777" w:rsidR="007B50F6" w:rsidRDefault="007B50F6" w:rsidP="0077004D">
      <w:pPr>
        <w:pStyle w:val="NoSpacing"/>
        <w:ind w:left="1985"/>
        <w:rPr>
          <w:rFonts w:ascii="Arial" w:hAnsi="Arial" w:cs="Arial"/>
        </w:rPr>
      </w:pPr>
    </w:p>
    <w:p w14:paraId="4DE0E78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Dartford Borough Council Planning Appeals Decisions</w:t>
      </w:r>
    </w:p>
    <w:p w14:paraId="481F4591" w14:textId="77777777" w:rsidR="0077004D" w:rsidRDefault="0077004D" w:rsidP="0077004D">
      <w:pPr>
        <w:pStyle w:val="NoSpacing"/>
        <w:rPr>
          <w:rFonts w:ascii="Arial" w:hAnsi="Arial" w:cs="Arial"/>
          <w:b/>
        </w:rPr>
      </w:pPr>
    </w:p>
    <w:p w14:paraId="00B615F9" w14:textId="78233BD6" w:rsidR="0077004D" w:rsidRDefault="00E62249" w:rsidP="0077004D">
      <w:pPr>
        <w:pStyle w:val="NoSpacing"/>
        <w:ind w:left="1985"/>
        <w:rPr>
          <w:rFonts w:ascii="Arial" w:hAnsi="Arial" w:cs="Arial"/>
          <w:bCs/>
        </w:rPr>
      </w:pPr>
      <w:r>
        <w:rPr>
          <w:rFonts w:ascii="Arial" w:hAnsi="Arial" w:cs="Arial"/>
          <w:bCs/>
        </w:rPr>
        <w:t>None</w:t>
      </w:r>
      <w:r w:rsidR="00C17BC0">
        <w:rPr>
          <w:rFonts w:ascii="Arial" w:hAnsi="Arial" w:cs="Arial"/>
          <w:bCs/>
        </w:rPr>
        <w:t>.</w:t>
      </w:r>
    </w:p>
    <w:p w14:paraId="25F2BE0D" w14:textId="77777777" w:rsidR="00145A90" w:rsidRDefault="00145A90" w:rsidP="0077004D">
      <w:pPr>
        <w:pStyle w:val="NoSpacing"/>
        <w:ind w:left="1985"/>
        <w:rPr>
          <w:rFonts w:ascii="Arial" w:hAnsi="Arial" w:cs="Arial"/>
          <w:b/>
          <w:bCs/>
        </w:rPr>
      </w:pPr>
    </w:p>
    <w:p w14:paraId="713227A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Applications</w:t>
      </w:r>
    </w:p>
    <w:p w14:paraId="2C28693E" w14:textId="77777777" w:rsidR="0077004D" w:rsidRDefault="0077004D" w:rsidP="0077004D">
      <w:pPr>
        <w:pStyle w:val="NoSpacing"/>
        <w:rPr>
          <w:rFonts w:ascii="Arial" w:hAnsi="Arial" w:cs="Arial"/>
          <w:b/>
        </w:rPr>
      </w:pPr>
    </w:p>
    <w:p w14:paraId="5D5DF05D" w14:textId="326F6FDD" w:rsidR="0077004D" w:rsidRDefault="00E62249" w:rsidP="0077004D">
      <w:pPr>
        <w:pStyle w:val="NoSpacing"/>
        <w:ind w:left="1985"/>
        <w:rPr>
          <w:rFonts w:ascii="Arial" w:hAnsi="Arial" w:cs="Arial"/>
        </w:rPr>
      </w:pPr>
      <w:r>
        <w:rPr>
          <w:rFonts w:ascii="Arial" w:hAnsi="Arial" w:cs="Arial"/>
        </w:rPr>
        <w:t>None</w:t>
      </w:r>
      <w:r w:rsidR="00C17BC0">
        <w:rPr>
          <w:rFonts w:ascii="Arial" w:hAnsi="Arial" w:cs="Arial"/>
        </w:rPr>
        <w:t>.</w:t>
      </w:r>
    </w:p>
    <w:p w14:paraId="6CCC63C0" w14:textId="22A6E34C" w:rsidR="0034234E" w:rsidRDefault="0034234E" w:rsidP="0077004D">
      <w:pPr>
        <w:pStyle w:val="NoSpacing"/>
        <w:ind w:left="1985"/>
        <w:rPr>
          <w:rFonts w:ascii="Arial" w:hAnsi="Arial" w:cs="Arial"/>
        </w:rPr>
      </w:pPr>
    </w:p>
    <w:p w14:paraId="0A91C696" w14:textId="38E2A1EB"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Decisions</w:t>
      </w:r>
    </w:p>
    <w:p w14:paraId="696A819F" w14:textId="098CBABC" w:rsidR="0077004D" w:rsidRDefault="0077004D" w:rsidP="0077004D">
      <w:pPr>
        <w:pStyle w:val="NoSpacing"/>
        <w:rPr>
          <w:rFonts w:ascii="Arial" w:hAnsi="Arial" w:cs="Arial"/>
          <w:b/>
        </w:rPr>
      </w:pPr>
    </w:p>
    <w:p w14:paraId="131BD479" w14:textId="3D92590F" w:rsidR="0077004D" w:rsidRDefault="00E62249" w:rsidP="0077004D">
      <w:pPr>
        <w:pStyle w:val="NoSpacing"/>
        <w:ind w:left="1985"/>
        <w:rPr>
          <w:rFonts w:ascii="Arial" w:hAnsi="Arial" w:cs="Arial"/>
        </w:rPr>
      </w:pPr>
      <w:r>
        <w:rPr>
          <w:rFonts w:ascii="Arial" w:hAnsi="Arial" w:cs="Arial"/>
        </w:rPr>
        <w:lastRenderedPageBreak/>
        <w:t>None</w:t>
      </w:r>
      <w:r w:rsidR="00C17BC0">
        <w:rPr>
          <w:rFonts w:ascii="Arial" w:hAnsi="Arial" w:cs="Arial"/>
        </w:rPr>
        <w:t>.</w:t>
      </w:r>
    </w:p>
    <w:p w14:paraId="5AA8A036" w14:textId="2172C9FF" w:rsidR="003D1668" w:rsidRDefault="003D1668" w:rsidP="0077004D">
      <w:pPr>
        <w:pStyle w:val="NoSpacing"/>
        <w:ind w:left="1985"/>
        <w:rPr>
          <w:rFonts w:ascii="Arial" w:hAnsi="Arial" w:cs="Arial"/>
        </w:rPr>
      </w:pPr>
    </w:p>
    <w:p w14:paraId="2B89C42F" w14:textId="07114748" w:rsidR="0077004D" w:rsidRDefault="00E62249" w:rsidP="00C17E84">
      <w:pPr>
        <w:pStyle w:val="NoSpacing"/>
        <w:numPr>
          <w:ilvl w:val="0"/>
          <w:numId w:val="5"/>
        </w:numPr>
        <w:ind w:left="1985" w:hanging="567"/>
        <w:rPr>
          <w:rFonts w:ascii="Arial" w:hAnsi="Arial" w:cs="Arial"/>
          <w:b/>
        </w:rPr>
      </w:pPr>
      <w:r>
        <w:rPr>
          <w:rFonts w:ascii="Arial" w:hAnsi="Arial" w:cs="Arial"/>
          <w:b/>
        </w:rPr>
        <w:t xml:space="preserve">Other Items to Note or Actions Taken Endorsed </w:t>
      </w:r>
    </w:p>
    <w:p w14:paraId="5F38001C" w14:textId="77777777" w:rsidR="0077004D" w:rsidRDefault="0077004D" w:rsidP="0077004D">
      <w:pPr>
        <w:pStyle w:val="NoSpacing"/>
        <w:rPr>
          <w:rFonts w:ascii="Arial" w:hAnsi="Arial" w:cs="Arial"/>
          <w:b/>
        </w:rPr>
      </w:pPr>
    </w:p>
    <w:p w14:paraId="0269257E" w14:textId="452658EB" w:rsidR="0077004D" w:rsidRDefault="006C034D" w:rsidP="0077004D">
      <w:pPr>
        <w:pStyle w:val="NoSpacing"/>
        <w:ind w:left="1985"/>
        <w:rPr>
          <w:rFonts w:ascii="Arial" w:hAnsi="Arial" w:cs="Arial"/>
        </w:rPr>
      </w:pPr>
      <w:r>
        <w:rPr>
          <w:rFonts w:ascii="Arial" w:hAnsi="Arial" w:cs="Arial"/>
        </w:rPr>
        <w:t>O</w:t>
      </w:r>
      <w:r w:rsidR="00E62249">
        <w:rPr>
          <w:rFonts w:ascii="Arial" w:hAnsi="Arial" w:cs="Arial"/>
        </w:rPr>
        <w:t xml:space="preserve">ther items received or actions taken </w:t>
      </w:r>
      <w:r>
        <w:rPr>
          <w:rFonts w:ascii="Arial" w:hAnsi="Arial" w:cs="Arial"/>
        </w:rPr>
        <w:t xml:space="preserve">were noted or endorsed </w:t>
      </w:r>
      <w:r w:rsidR="00E62249">
        <w:rPr>
          <w:rFonts w:ascii="Arial" w:hAnsi="Arial" w:cs="Arial"/>
        </w:rPr>
        <w:t xml:space="preserve">as appropriate, being </w:t>
      </w:r>
      <w:r w:rsidR="00AB00D9">
        <w:rPr>
          <w:rFonts w:ascii="Arial" w:hAnsi="Arial" w:cs="Arial"/>
        </w:rPr>
        <w:t>–</w:t>
      </w:r>
    </w:p>
    <w:p w14:paraId="6B2E09A8" w14:textId="60356D83" w:rsidR="00FE00A3" w:rsidRDefault="00FE00A3" w:rsidP="0077004D">
      <w:pPr>
        <w:pStyle w:val="NoSpacing"/>
        <w:ind w:left="1985"/>
        <w:rPr>
          <w:rFonts w:ascii="Arial" w:hAnsi="Arial" w:cs="Arial"/>
        </w:rPr>
      </w:pPr>
    </w:p>
    <w:p w14:paraId="48EDEEAC" w14:textId="514272F0" w:rsidR="00CB4E41" w:rsidRPr="00887859" w:rsidRDefault="00CB4E41" w:rsidP="00CB4E41">
      <w:pPr>
        <w:pStyle w:val="NoSpacing"/>
        <w:numPr>
          <w:ilvl w:val="0"/>
          <w:numId w:val="22"/>
        </w:numPr>
        <w:ind w:left="3118" w:hanging="567"/>
        <w:rPr>
          <w:rFonts w:ascii="Arial" w:hAnsi="Arial" w:cs="Arial"/>
          <w:bCs/>
        </w:rPr>
      </w:pPr>
      <w:r>
        <w:rPr>
          <w:rFonts w:ascii="Arial" w:hAnsi="Arial" w:cs="Arial"/>
          <w:bCs/>
        </w:rPr>
        <w:t>It was noted that</w:t>
      </w:r>
      <w:r w:rsidRPr="00887859">
        <w:rPr>
          <w:rFonts w:ascii="Arial" w:hAnsi="Arial" w:cs="Arial"/>
          <w:bCs/>
        </w:rPr>
        <w:t xml:space="preserve"> a new swing ha</w:t>
      </w:r>
      <w:r>
        <w:rPr>
          <w:rFonts w:ascii="Arial" w:hAnsi="Arial" w:cs="Arial"/>
          <w:bCs/>
        </w:rPr>
        <w:t>d</w:t>
      </w:r>
      <w:r w:rsidRPr="00887859">
        <w:rPr>
          <w:rFonts w:ascii="Arial" w:hAnsi="Arial" w:cs="Arial"/>
          <w:bCs/>
        </w:rPr>
        <w:t xml:space="preserve"> been ordered following vandalism at Chestnut Grove playground.</w:t>
      </w:r>
    </w:p>
    <w:p w14:paraId="6AEA16EC" w14:textId="73B3A2A4" w:rsidR="00CB4E41" w:rsidRDefault="00CB4E41" w:rsidP="00CB4E41">
      <w:pPr>
        <w:pStyle w:val="NoSpacing"/>
        <w:numPr>
          <w:ilvl w:val="0"/>
          <w:numId w:val="22"/>
        </w:numPr>
        <w:ind w:left="3118" w:hanging="567"/>
        <w:rPr>
          <w:rFonts w:ascii="Arial" w:hAnsi="Arial" w:cs="Arial"/>
          <w:bCs/>
        </w:rPr>
      </w:pPr>
      <w:r>
        <w:rPr>
          <w:rFonts w:ascii="Arial" w:hAnsi="Arial" w:cs="Arial"/>
          <w:bCs/>
        </w:rPr>
        <w:t xml:space="preserve">It was noted </w:t>
      </w:r>
      <w:r w:rsidRPr="001E7841">
        <w:rPr>
          <w:rFonts w:ascii="Arial" w:hAnsi="Arial" w:cs="Arial"/>
          <w:bCs/>
        </w:rPr>
        <w:t>following a</w:t>
      </w:r>
      <w:r>
        <w:rPr>
          <w:rFonts w:ascii="Arial" w:hAnsi="Arial" w:cs="Arial"/>
          <w:bCs/>
        </w:rPr>
        <w:t xml:space="preserve"> periodic</w:t>
      </w:r>
      <w:r w:rsidRPr="001E7841">
        <w:rPr>
          <w:rFonts w:ascii="Arial" w:hAnsi="Arial" w:cs="Arial"/>
          <w:bCs/>
        </w:rPr>
        <w:t xml:space="preserve"> inspection of the allotments, two tenants were reminded to maintain their plots as per their agreement</w:t>
      </w:r>
      <w:r>
        <w:rPr>
          <w:rFonts w:ascii="Arial" w:hAnsi="Arial" w:cs="Arial"/>
          <w:bCs/>
        </w:rPr>
        <w:t xml:space="preserve"> and had since brough back up to standard. </w:t>
      </w:r>
    </w:p>
    <w:p w14:paraId="317E3ECA" w14:textId="24FC961C" w:rsidR="00CB4E41" w:rsidRPr="001E7841" w:rsidRDefault="00CB4E41" w:rsidP="00CB4E41">
      <w:pPr>
        <w:pStyle w:val="NoSpacing"/>
        <w:numPr>
          <w:ilvl w:val="0"/>
          <w:numId w:val="22"/>
        </w:numPr>
        <w:ind w:left="3118" w:hanging="567"/>
        <w:rPr>
          <w:rFonts w:ascii="Arial" w:hAnsi="Arial" w:cs="Arial"/>
          <w:bCs/>
        </w:rPr>
      </w:pPr>
      <w:r>
        <w:rPr>
          <w:rFonts w:ascii="Arial" w:hAnsi="Arial" w:cs="Arial"/>
          <w:bCs/>
        </w:rPr>
        <w:t>It was noted that the litter pickers are still actively picking around Wilmington.</w:t>
      </w:r>
    </w:p>
    <w:p w14:paraId="02850A90" w14:textId="474C5AC0" w:rsidR="000758FA" w:rsidRDefault="000758FA" w:rsidP="00CB4E41">
      <w:pPr>
        <w:pStyle w:val="NoSpacing"/>
        <w:ind w:left="3118"/>
        <w:rPr>
          <w:rFonts w:ascii="Arial" w:hAnsi="Arial" w:cs="Arial"/>
          <w:bCs/>
        </w:rPr>
      </w:pPr>
    </w:p>
    <w:p w14:paraId="2FA62197" w14:textId="6C0CAF46" w:rsidR="00F4785F" w:rsidRPr="00A50DEA" w:rsidRDefault="00F4785F" w:rsidP="00FE00A3">
      <w:pPr>
        <w:pStyle w:val="NoSpacing"/>
        <w:rPr>
          <w:rFonts w:ascii="Arial" w:hAnsi="Arial" w:cs="Arial"/>
        </w:rPr>
      </w:pPr>
    </w:p>
    <w:p w14:paraId="11BC78B6" w14:textId="6C1EF974" w:rsidR="0020637B" w:rsidRDefault="003862AA" w:rsidP="00697FD9">
      <w:pPr>
        <w:tabs>
          <w:tab w:val="left" w:pos="1365"/>
        </w:tabs>
        <w:spacing w:before="100" w:beforeAutospacing="1" w:after="100" w:afterAutospacing="1" w:line="240" w:lineRule="auto"/>
        <w:ind w:left="5387" w:right="970"/>
        <w:rPr>
          <w:rFonts w:ascii="Arial" w:hAnsi="Arial" w:cs="Arial"/>
        </w:rPr>
      </w:pPr>
      <w:bookmarkStart w:id="4" w:name="_Hlk72928150"/>
      <w:r>
        <w:rPr>
          <w:rFonts w:ascii="Arial" w:hAnsi="Arial" w:cs="Arial"/>
        </w:rPr>
        <w:t>Signed ……………………</w:t>
      </w:r>
    </w:p>
    <w:p w14:paraId="5B5CD85C" w14:textId="6A8C127B" w:rsidR="00D70CE0" w:rsidRDefault="003862AA" w:rsidP="005D26EB">
      <w:pPr>
        <w:tabs>
          <w:tab w:val="left" w:pos="1365"/>
        </w:tabs>
        <w:spacing w:before="100" w:beforeAutospacing="1" w:after="100" w:afterAutospacing="1" w:line="240" w:lineRule="auto"/>
        <w:ind w:left="5387" w:right="970"/>
        <w:rPr>
          <w:rFonts w:ascii="Arial" w:hAnsi="Arial" w:cs="Arial"/>
        </w:rPr>
      </w:pPr>
      <w:r>
        <w:rPr>
          <w:rFonts w:ascii="Arial" w:hAnsi="Arial" w:cs="Arial"/>
        </w:rPr>
        <w:t xml:space="preserve">            Parish Chairman</w:t>
      </w:r>
    </w:p>
    <w:p w14:paraId="668056D5" w14:textId="24DEFC14" w:rsidR="00F4785F" w:rsidRDefault="00F4785F" w:rsidP="00F4785F">
      <w:pPr>
        <w:ind w:left="1276"/>
        <w:rPr>
          <w:rFonts w:ascii="Arial" w:hAnsi="Arial" w:cs="Arial"/>
        </w:rPr>
      </w:pPr>
      <w:r>
        <w:rPr>
          <w:rFonts w:ascii="Arial" w:hAnsi="Arial" w:cs="Arial"/>
        </w:rPr>
        <w:t xml:space="preserve">Meeting concluded at </w:t>
      </w:r>
      <w:r w:rsidR="00CB4E41">
        <w:rPr>
          <w:rFonts w:ascii="Arial" w:hAnsi="Arial" w:cs="Arial"/>
        </w:rPr>
        <w:t>9.15</w:t>
      </w:r>
      <w:r>
        <w:rPr>
          <w:rFonts w:ascii="Arial" w:hAnsi="Arial" w:cs="Arial"/>
        </w:rPr>
        <w:t>pm</w:t>
      </w:r>
      <w:r w:rsidR="00C17BC0">
        <w:rPr>
          <w:rFonts w:ascii="Arial" w:hAnsi="Arial" w:cs="Arial"/>
        </w:rPr>
        <w:t>.</w:t>
      </w:r>
    </w:p>
    <w:bookmarkEnd w:id="4"/>
    <w:p w14:paraId="130B0B9F" w14:textId="75AD4B0B" w:rsidR="00C0151B" w:rsidRPr="003E08CB" w:rsidRDefault="00C0151B" w:rsidP="003E08CB">
      <w:pPr>
        <w:rPr>
          <w:rFonts w:ascii="Arial" w:hAnsi="Arial" w:cs="Arial"/>
        </w:rPr>
      </w:pPr>
    </w:p>
    <w:p w14:paraId="7F0C699C" w14:textId="77777777" w:rsidR="00C0151B" w:rsidRPr="008C0A75" w:rsidRDefault="00C0151B" w:rsidP="00C57DE8">
      <w:pPr>
        <w:tabs>
          <w:tab w:val="left" w:pos="1365"/>
        </w:tabs>
        <w:spacing w:before="100" w:beforeAutospacing="1" w:after="100" w:afterAutospacing="1" w:line="240" w:lineRule="auto"/>
        <w:ind w:left="1984"/>
        <w:rPr>
          <w:rFonts w:ascii="Arial" w:hAnsi="Arial" w:cs="Arial"/>
        </w:rPr>
      </w:pPr>
    </w:p>
    <w:sectPr w:rsidR="00C0151B" w:rsidRPr="008C0A75" w:rsidSect="007B50F6">
      <w:footerReference w:type="default" r:id="rId8"/>
      <w:footerReference w:type="first" r:id="rId9"/>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CB6A" w14:textId="77777777" w:rsidR="001169CB" w:rsidRDefault="001169CB">
      <w:pPr>
        <w:spacing w:after="0" w:line="240" w:lineRule="auto"/>
      </w:pPr>
      <w:r>
        <w:separator/>
      </w:r>
    </w:p>
  </w:endnote>
  <w:endnote w:type="continuationSeparator" w:id="0">
    <w:p w14:paraId="4A0680E8" w14:textId="77777777" w:rsidR="001169CB" w:rsidRDefault="001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7068"/>
      <w:docPartObj>
        <w:docPartGallery w:val="Page Numbers (Bottom of Page)"/>
        <w:docPartUnique/>
      </w:docPartObj>
    </w:sdtPr>
    <w:sdtEndPr>
      <w:rPr>
        <w:noProof/>
      </w:rPr>
    </w:sdtEndPr>
    <w:sdtContent>
      <w:p w14:paraId="471BB324" w14:textId="1F9C44D2" w:rsidR="0077004D" w:rsidRDefault="0077004D">
        <w:pPr>
          <w:pStyle w:val="Footer"/>
        </w:pPr>
        <w:r>
          <w:fldChar w:fldCharType="begin"/>
        </w:r>
        <w:r>
          <w:instrText xml:space="preserve"> PAGE   \* MERGEFORMAT </w:instrText>
        </w:r>
        <w:r>
          <w:fldChar w:fldCharType="separate"/>
        </w:r>
        <w:r w:rsidR="00241346">
          <w:rPr>
            <w:noProof/>
          </w:rPr>
          <w:t>3</w:t>
        </w:r>
        <w:r>
          <w:rPr>
            <w:noProof/>
          </w:rPr>
          <w:fldChar w:fldCharType="end"/>
        </w:r>
      </w:p>
    </w:sdtContent>
  </w:sdt>
  <w:p w14:paraId="52470C01" w14:textId="77777777" w:rsidR="0077004D" w:rsidRDefault="0077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F7C" w14:textId="77777777" w:rsidR="006C034D" w:rsidRDefault="006C0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F7C" w14:textId="77777777" w:rsidR="001169CB" w:rsidRDefault="001169CB">
      <w:pPr>
        <w:spacing w:after="0" w:line="240" w:lineRule="auto"/>
      </w:pPr>
      <w:r>
        <w:separator/>
      </w:r>
    </w:p>
  </w:footnote>
  <w:footnote w:type="continuationSeparator" w:id="0">
    <w:p w14:paraId="2445642C" w14:textId="77777777" w:rsidR="001169CB" w:rsidRDefault="0011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6B"/>
    <w:multiLevelType w:val="hybridMultilevel"/>
    <w:tmpl w:val="99A27C60"/>
    <w:lvl w:ilvl="0" w:tplc="92FE9374">
      <w:start w:val="1"/>
      <w:numFmt w:val="lowerRoman"/>
      <w:lvlText w:val="(%1)"/>
      <w:lvlJc w:val="left"/>
      <w:pPr>
        <w:ind w:left="2138" w:hanging="360"/>
      </w:pPr>
      <w:rPr>
        <w:rFonts w:ascii="Arial" w:hAnsi="Arial" w:hint="default"/>
        <w:b w:val="0"/>
        <w:i/>
        <w:sz w:val="22"/>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3614707"/>
    <w:multiLevelType w:val="hybridMultilevel"/>
    <w:tmpl w:val="C99E5066"/>
    <w:lvl w:ilvl="0" w:tplc="8E084230">
      <w:start w:val="1"/>
      <w:numFmt w:val="lowerRoman"/>
      <w:lvlText w:val="%1."/>
      <w:lvlJc w:val="left"/>
      <w:pPr>
        <w:ind w:left="2704" w:hanging="360"/>
      </w:pPr>
      <w:rPr>
        <w:rFonts w:hint="default"/>
        <w:b w:val="0"/>
        <w:i/>
        <w:color w:val="auto"/>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 w15:restartNumberingAfterBreak="0">
    <w:nsid w:val="0B560B65"/>
    <w:multiLevelType w:val="hybridMultilevel"/>
    <w:tmpl w:val="91001BEE"/>
    <w:lvl w:ilvl="0" w:tplc="7972A98A">
      <w:start w:val="1"/>
      <w:numFmt w:val="lowerRoman"/>
      <w:lvlText w:val="(%1)"/>
      <w:lvlJc w:val="left"/>
      <w:pPr>
        <w:ind w:left="2705" w:hanging="360"/>
      </w:pPr>
      <w:rPr>
        <w:rFonts w:ascii="Arial" w:hAnsi="Arial"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0D7C02A4"/>
    <w:multiLevelType w:val="hybridMultilevel"/>
    <w:tmpl w:val="06683DB0"/>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 w15:restartNumberingAfterBreak="0">
    <w:nsid w:val="0EF21BE5"/>
    <w:multiLevelType w:val="hybridMultilevel"/>
    <w:tmpl w:val="5E86B9E2"/>
    <w:lvl w:ilvl="0" w:tplc="57FA872E">
      <w:start w:val="7"/>
      <w:numFmt w:val="bullet"/>
      <w:lvlText w:val="-"/>
      <w:lvlJc w:val="left"/>
      <w:pPr>
        <w:ind w:left="2345" w:hanging="360"/>
      </w:pPr>
      <w:rPr>
        <w:rFonts w:ascii="Arial" w:eastAsiaTheme="minorHAnsi" w:hAnsi="Arial" w:cs="Arial" w:hint="default"/>
        <w:b w:val="0"/>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 w15:restartNumberingAfterBreak="0">
    <w:nsid w:val="10EE255C"/>
    <w:multiLevelType w:val="hybridMultilevel"/>
    <w:tmpl w:val="D6BA3E4C"/>
    <w:lvl w:ilvl="0" w:tplc="8E084230">
      <w:start w:val="1"/>
      <w:numFmt w:val="lowerRoman"/>
      <w:lvlText w:val="%1."/>
      <w:lvlJc w:val="left"/>
      <w:pPr>
        <w:ind w:left="3243" w:hanging="360"/>
      </w:pPr>
      <w:rPr>
        <w:rFonts w:hint="default"/>
        <w:b w:val="0"/>
        <w:i/>
        <w:color w:val="auto"/>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tentative="1">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6" w15:restartNumberingAfterBreak="0">
    <w:nsid w:val="112F7A52"/>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962C6"/>
    <w:multiLevelType w:val="hybridMultilevel"/>
    <w:tmpl w:val="04324244"/>
    <w:lvl w:ilvl="0" w:tplc="6A105DB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8" w15:restartNumberingAfterBreak="0">
    <w:nsid w:val="16020D59"/>
    <w:multiLevelType w:val="hybridMultilevel"/>
    <w:tmpl w:val="9C32BA48"/>
    <w:lvl w:ilvl="0" w:tplc="89D2DCFA">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B468A"/>
    <w:multiLevelType w:val="hybridMultilevel"/>
    <w:tmpl w:val="B1F47202"/>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1" w15:restartNumberingAfterBreak="0">
    <w:nsid w:val="1AB71958"/>
    <w:multiLevelType w:val="hybridMultilevel"/>
    <w:tmpl w:val="0CB035C2"/>
    <w:lvl w:ilvl="0" w:tplc="0809001B">
      <w:start w:val="1"/>
      <w:numFmt w:val="lowerRoman"/>
      <w:lvlText w:val="%1."/>
      <w:lvlJc w:val="right"/>
      <w:pPr>
        <w:ind w:left="2497" w:hanging="360"/>
      </w:p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2" w15:restartNumberingAfterBreak="0">
    <w:nsid w:val="1B263EBB"/>
    <w:multiLevelType w:val="hybridMultilevel"/>
    <w:tmpl w:val="0B24BF66"/>
    <w:lvl w:ilvl="0" w:tplc="2A462D10">
      <w:start w:val="1"/>
      <w:numFmt w:val="lowerLetter"/>
      <w:lvlText w:val="(%1)"/>
      <w:lvlJc w:val="left"/>
      <w:pPr>
        <w:ind w:left="1778" w:hanging="360"/>
      </w:pPr>
      <w:rPr>
        <w:rFonts w:ascii="Arial" w:hAnsi="Arial" w:hint="default"/>
        <w:b/>
        <w:bCs w:val="0"/>
        <w:i w:val="0"/>
        <w:iCs/>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384D59"/>
    <w:multiLevelType w:val="hybridMultilevel"/>
    <w:tmpl w:val="3874245E"/>
    <w:lvl w:ilvl="0" w:tplc="3ACADE64">
      <w:start w:val="1"/>
      <w:numFmt w:val="lowerLetter"/>
      <w:lvlText w:val="(%1)"/>
      <w:lvlJc w:val="left"/>
      <w:pPr>
        <w:ind w:left="1571"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07C35"/>
    <w:multiLevelType w:val="hybridMultilevel"/>
    <w:tmpl w:val="96AE1896"/>
    <w:lvl w:ilvl="0" w:tplc="C856177C">
      <w:start w:val="6"/>
      <w:numFmt w:val="decimal"/>
      <w:lvlText w:val="%1."/>
      <w:lvlJc w:val="left"/>
      <w:pPr>
        <w:ind w:left="157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C6DA6"/>
    <w:multiLevelType w:val="hybridMultilevel"/>
    <w:tmpl w:val="45E6F3BA"/>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205C1"/>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63D2A"/>
    <w:multiLevelType w:val="hybridMultilevel"/>
    <w:tmpl w:val="6AC482C8"/>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318623D8"/>
    <w:multiLevelType w:val="hybridMultilevel"/>
    <w:tmpl w:val="A9EAEBF6"/>
    <w:lvl w:ilvl="0" w:tplc="0809001B">
      <w:start w:val="1"/>
      <w:numFmt w:val="lowerRoman"/>
      <w:lvlText w:val="%1."/>
      <w:lvlJc w:val="righ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9" w15:restartNumberingAfterBreak="0">
    <w:nsid w:val="36603C24"/>
    <w:multiLevelType w:val="hybridMultilevel"/>
    <w:tmpl w:val="6584CE32"/>
    <w:lvl w:ilvl="0" w:tplc="89D2DCFA">
      <w:start w:val="1"/>
      <w:numFmt w:val="lowerRoman"/>
      <w:lvlText w:val="%1."/>
      <w:lvlJc w:val="left"/>
      <w:pPr>
        <w:ind w:left="2564" w:hanging="720"/>
      </w:pPr>
      <w:rPr>
        <w:rFonts w:hint="default"/>
        <w:b w:val="0"/>
        <w:i/>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0" w15:restartNumberingAfterBreak="0">
    <w:nsid w:val="431F2ED0"/>
    <w:multiLevelType w:val="hybridMultilevel"/>
    <w:tmpl w:val="5A14151C"/>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1" w15:restartNumberingAfterBreak="0">
    <w:nsid w:val="43804956"/>
    <w:multiLevelType w:val="hybridMultilevel"/>
    <w:tmpl w:val="499A07AE"/>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2" w15:restartNumberingAfterBreak="0">
    <w:nsid w:val="4AE90F64"/>
    <w:multiLevelType w:val="hybridMultilevel"/>
    <w:tmpl w:val="C6F8C5AA"/>
    <w:lvl w:ilvl="0" w:tplc="0FBABD10">
      <w:start w:val="1"/>
      <w:numFmt w:val="lowerRoman"/>
      <w:lvlText w:val="%1."/>
      <w:lvlJc w:val="left"/>
      <w:pPr>
        <w:ind w:left="720" w:hanging="360"/>
      </w:pPr>
      <w:rPr>
        <w:rFonts w:hint="default"/>
        <w:b w:val="0"/>
        <w:i/>
        <w:color w:val="auto"/>
        <w:sz w:val="22"/>
      </w:rPr>
    </w:lvl>
    <w:lvl w:ilvl="1" w:tplc="08090019">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0322C"/>
    <w:multiLevelType w:val="hybridMultilevel"/>
    <w:tmpl w:val="FBFA69BC"/>
    <w:lvl w:ilvl="0" w:tplc="98FEE2AC">
      <w:start w:val="1"/>
      <w:numFmt w:val="lowerRoman"/>
      <w:lvlText w:val="%1."/>
      <w:lvlJc w:val="left"/>
      <w:pPr>
        <w:ind w:left="3217" w:hanging="360"/>
      </w:pPr>
      <w:rPr>
        <w:rFonts w:hint="default"/>
      </w:rPr>
    </w:lvl>
    <w:lvl w:ilvl="1" w:tplc="08090019" w:tentative="1">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24" w15:restartNumberingAfterBreak="0">
    <w:nsid w:val="4F971D26"/>
    <w:multiLevelType w:val="hybridMultilevel"/>
    <w:tmpl w:val="4216A0C6"/>
    <w:lvl w:ilvl="0" w:tplc="0FBABD10">
      <w:start w:val="1"/>
      <w:numFmt w:val="lowerRoman"/>
      <w:lvlText w:val="%1."/>
      <w:lvlJc w:val="left"/>
      <w:pPr>
        <w:ind w:left="2346"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D4A05"/>
    <w:multiLevelType w:val="hybridMultilevel"/>
    <w:tmpl w:val="392C9E5A"/>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DC0B2B"/>
    <w:multiLevelType w:val="hybridMultilevel"/>
    <w:tmpl w:val="4AC49AA0"/>
    <w:lvl w:ilvl="0" w:tplc="DCB240F0">
      <w:start w:val="1"/>
      <w:numFmt w:val="lowerRoman"/>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200D3"/>
    <w:multiLevelType w:val="hybridMultilevel"/>
    <w:tmpl w:val="9FE0D0FE"/>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8" w15:restartNumberingAfterBreak="0">
    <w:nsid w:val="5F225916"/>
    <w:multiLevelType w:val="hybridMultilevel"/>
    <w:tmpl w:val="45E6F3BA"/>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629C58D2"/>
    <w:multiLevelType w:val="hybridMultilevel"/>
    <w:tmpl w:val="01B6E738"/>
    <w:lvl w:ilvl="0" w:tplc="56964724">
      <w:start w:val="1"/>
      <w:numFmt w:val="decimal"/>
      <w:lvlText w:val="%1."/>
      <w:lvlJc w:val="left"/>
      <w:pPr>
        <w:ind w:left="644" w:hanging="360"/>
      </w:pPr>
      <w:rPr>
        <w:rFonts w:ascii="Arial" w:hAnsi="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3992145"/>
    <w:multiLevelType w:val="hybridMultilevel"/>
    <w:tmpl w:val="3BD4BD7A"/>
    <w:lvl w:ilvl="0" w:tplc="0C28B0B2">
      <w:start w:val="1"/>
      <w:numFmt w:val="lowerLetter"/>
      <w:lvlText w:val="(%1)"/>
      <w:lvlJc w:val="left"/>
      <w:pPr>
        <w:ind w:left="2857" w:hanging="360"/>
      </w:pPr>
      <w:rPr>
        <w:rFonts w:hint="default"/>
        <w:b/>
      </w:r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32" w15:restartNumberingAfterBreak="0">
    <w:nsid w:val="65AB2768"/>
    <w:multiLevelType w:val="hybridMultilevel"/>
    <w:tmpl w:val="F88EF84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66395D59"/>
    <w:multiLevelType w:val="hybridMultilevel"/>
    <w:tmpl w:val="FBFA69BC"/>
    <w:lvl w:ilvl="0" w:tplc="98FEE2AC">
      <w:start w:val="1"/>
      <w:numFmt w:val="lowerRoman"/>
      <w:lvlText w:val="%1."/>
      <w:lvlJc w:val="left"/>
      <w:pPr>
        <w:ind w:left="3217" w:hanging="360"/>
      </w:pPr>
      <w:rPr>
        <w:rFonts w:hint="default"/>
      </w:rPr>
    </w:lvl>
    <w:lvl w:ilvl="1" w:tplc="08090019" w:tentative="1">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34" w15:restartNumberingAfterBreak="0">
    <w:nsid w:val="66470ECD"/>
    <w:multiLevelType w:val="hybridMultilevel"/>
    <w:tmpl w:val="05C0D004"/>
    <w:lvl w:ilvl="0" w:tplc="0C28B0B2">
      <w:start w:val="1"/>
      <w:numFmt w:val="lowerLetter"/>
      <w:lvlText w:val="(%1)"/>
      <w:lvlJc w:val="left"/>
      <w:pPr>
        <w:ind w:left="2137" w:hanging="360"/>
      </w:pPr>
      <w:rPr>
        <w:rFonts w:hint="default"/>
        <w:b/>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5" w15:restartNumberingAfterBreak="0">
    <w:nsid w:val="6C0E16E6"/>
    <w:multiLevelType w:val="hybridMultilevel"/>
    <w:tmpl w:val="09F2C91E"/>
    <w:lvl w:ilvl="0" w:tplc="D0E2F55E">
      <w:start w:val="1"/>
      <w:numFmt w:val="lowerRoman"/>
      <w:lvlText w:val="%1."/>
      <w:lvlJc w:val="left"/>
      <w:pPr>
        <w:ind w:left="720" w:hanging="360"/>
      </w:pPr>
      <w:rPr>
        <w:rFonts w:ascii="Arial" w:hAnsi="Arial" w:hint="default"/>
        <w:b w:val="0"/>
        <w: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476042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624BB4"/>
    <w:multiLevelType w:val="hybridMultilevel"/>
    <w:tmpl w:val="5726C798"/>
    <w:lvl w:ilvl="0" w:tplc="6E506AB0">
      <w:start w:val="11"/>
      <w:numFmt w:val="lowerRoman"/>
      <w:lvlText w:val="%1."/>
      <w:lvlJc w:val="righ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A37C67"/>
    <w:multiLevelType w:val="hybridMultilevel"/>
    <w:tmpl w:val="C2723FFC"/>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72323BFE"/>
    <w:multiLevelType w:val="hybridMultilevel"/>
    <w:tmpl w:val="5942CAF2"/>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9"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10627"/>
    <w:multiLevelType w:val="hybridMultilevel"/>
    <w:tmpl w:val="7146F104"/>
    <w:lvl w:ilvl="0" w:tplc="B4D00D20">
      <w:start w:val="2"/>
      <w:numFmt w:val="lowerLetter"/>
      <w:lvlText w:val="(%1)"/>
      <w:lvlJc w:val="left"/>
      <w:pPr>
        <w:ind w:left="2346"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C10C0"/>
    <w:multiLevelType w:val="hybridMultilevel"/>
    <w:tmpl w:val="A6024110"/>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30"/>
  </w:num>
  <w:num w:numId="2">
    <w:abstractNumId w:val="29"/>
  </w:num>
  <w:num w:numId="3">
    <w:abstractNumId w:val="15"/>
  </w:num>
  <w:num w:numId="4">
    <w:abstractNumId w:val="39"/>
  </w:num>
  <w:num w:numId="5">
    <w:abstractNumId w:val="9"/>
  </w:num>
  <w:num w:numId="6">
    <w:abstractNumId w:val="14"/>
  </w:num>
  <w:num w:numId="7">
    <w:abstractNumId w:val="24"/>
  </w:num>
  <w:num w:numId="8">
    <w:abstractNumId w:val="0"/>
  </w:num>
  <w:num w:numId="9">
    <w:abstractNumId w:val="6"/>
  </w:num>
  <w:num w:numId="10">
    <w:abstractNumId w:val="12"/>
  </w:num>
  <w:num w:numId="11">
    <w:abstractNumId w:val="35"/>
  </w:num>
  <w:num w:numId="12">
    <w:abstractNumId w:val="13"/>
  </w:num>
  <w:num w:numId="13">
    <w:abstractNumId w:val="40"/>
  </w:num>
  <w:num w:numId="14">
    <w:abstractNumId w:val="22"/>
  </w:num>
  <w:num w:numId="15">
    <w:abstractNumId w:val="17"/>
  </w:num>
  <w:num w:numId="16">
    <w:abstractNumId w:val="5"/>
  </w:num>
  <w:num w:numId="17">
    <w:abstractNumId w:val="37"/>
  </w:num>
  <w:num w:numId="18">
    <w:abstractNumId w:val="41"/>
  </w:num>
  <w:num w:numId="19">
    <w:abstractNumId w:val="1"/>
  </w:num>
  <w:num w:numId="20">
    <w:abstractNumId w:val="8"/>
  </w:num>
  <w:num w:numId="21">
    <w:abstractNumId w:val="7"/>
  </w:num>
  <w:num w:numId="22">
    <w:abstractNumId w:val="26"/>
  </w:num>
  <w:num w:numId="23">
    <w:abstractNumId w:val="18"/>
  </w:num>
  <w:num w:numId="24">
    <w:abstractNumId w:val="32"/>
  </w:num>
  <w:num w:numId="25">
    <w:abstractNumId w:val="23"/>
  </w:num>
  <w:num w:numId="26">
    <w:abstractNumId w:val="33"/>
  </w:num>
  <w:num w:numId="27">
    <w:abstractNumId w:val="11"/>
  </w:num>
  <w:num w:numId="28">
    <w:abstractNumId w:val="20"/>
  </w:num>
  <w:num w:numId="29">
    <w:abstractNumId w:val="38"/>
  </w:num>
  <w:num w:numId="30">
    <w:abstractNumId w:val="3"/>
  </w:num>
  <w:num w:numId="31">
    <w:abstractNumId w:val="28"/>
  </w:num>
  <w:num w:numId="32">
    <w:abstractNumId w:val="10"/>
  </w:num>
  <w:num w:numId="33">
    <w:abstractNumId w:val="27"/>
  </w:num>
  <w:num w:numId="34">
    <w:abstractNumId w:val="4"/>
  </w:num>
  <w:num w:numId="35">
    <w:abstractNumId w:val="19"/>
  </w:num>
  <w:num w:numId="36">
    <w:abstractNumId w:val="2"/>
  </w:num>
  <w:num w:numId="37">
    <w:abstractNumId w:val="25"/>
  </w:num>
  <w:num w:numId="38">
    <w:abstractNumId w:val="21"/>
  </w:num>
  <w:num w:numId="39">
    <w:abstractNumId w:val="31"/>
  </w:num>
  <w:num w:numId="40">
    <w:abstractNumId w:val="34"/>
  </w:num>
  <w:num w:numId="41">
    <w:abstractNumId w:val="16"/>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163E9"/>
    <w:rsid w:val="000204D9"/>
    <w:rsid w:val="000220F5"/>
    <w:rsid w:val="0002563B"/>
    <w:rsid w:val="0003144F"/>
    <w:rsid w:val="0003182C"/>
    <w:rsid w:val="00035481"/>
    <w:rsid w:val="000378A1"/>
    <w:rsid w:val="00041DCD"/>
    <w:rsid w:val="00045B00"/>
    <w:rsid w:val="000508D8"/>
    <w:rsid w:val="00051FCF"/>
    <w:rsid w:val="0005543C"/>
    <w:rsid w:val="00073DFC"/>
    <w:rsid w:val="000758FA"/>
    <w:rsid w:val="00077512"/>
    <w:rsid w:val="00077561"/>
    <w:rsid w:val="00080EA4"/>
    <w:rsid w:val="0008107F"/>
    <w:rsid w:val="00081363"/>
    <w:rsid w:val="00084ADC"/>
    <w:rsid w:val="00086445"/>
    <w:rsid w:val="000900BB"/>
    <w:rsid w:val="00091DC1"/>
    <w:rsid w:val="00093930"/>
    <w:rsid w:val="00094DC4"/>
    <w:rsid w:val="000A1B88"/>
    <w:rsid w:val="000A3699"/>
    <w:rsid w:val="000B1A5D"/>
    <w:rsid w:val="000B2E5D"/>
    <w:rsid w:val="000C3A3C"/>
    <w:rsid w:val="000C3B1E"/>
    <w:rsid w:val="000C3BF1"/>
    <w:rsid w:val="000C7DC1"/>
    <w:rsid w:val="000D094B"/>
    <w:rsid w:val="000D0BCE"/>
    <w:rsid w:val="000E0141"/>
    <w:rsid w:val="000E42C6"/>
    <w:rsid w:val="000E789C"/>
    <w:rsid w:val="000F0144"/>
    <w:rsid w:val="000F07A1"/>
    <w:rsid w:val="001104FB"/>
    <w:rsid w:val="001114AB"/>
    <w:rsid w:val="0011283D"/>
    <w:rsid w:val="001129CE"/>
    <w:rsid w:val="00113751"/>
    <w:rsid w:val="001150B0"/>
    <w:rsid w:val="001169CB"/>
    <w:rsid w:val="0012427A"/>
    <w:rsid w:val="001272AB"/>
    <w:rsid w:val="00130441"/>
    <w:rsid w:val="00133826"/>
    <w:rsid w:val="00135B9C"/>
    <w:rsid w:val="00143CC7"/>
    <w:rsid w:val="00145A90"/>
    <w:rsid w:val="001510E1"/>
    <w:rsid w:val="00152EC3"/>
    <w:rsid w:val="00157E94"/>
    <w:rsid w:val="00160A11"/>
    <w:rsid w:val="00160FA1"/>
    <w:rsid w:val="00161492"/>
    <w:rsid w:val="0016627D"/>
    <w:rsid w:val="001832DE"/>
    <w:rsid w:val="00184F39"/>
    <w:rsid w:val="00192097"/>
    <w:rsid w:val="00196FF3"/>
    <w:rsid w:val="001A1C07"/>
    <w:rsid w:val="001A2B1C"/>
    <w:rsid w:val="001A39B5"/>
    <w:rsid w:val="001A7D8C"/>
    <w:rsid w:val="001B0D20"/>
    <w:rsid w:val="001B1189"/>
    <w:rsid w:val="001C1CCC"/>
    <w:rsid w:val="001C3850"/>
    <w:rsid w:val="001D15A7"/>
    <w:rsid w:val="001D1C55"/>
    <w:rsid w:val="001E32AA"/>
    <w:rsid w:val="001F3FFE"/>
    <w:rsid w:val="001F6627"/>
    <w:rsid w:val="001F66CD"/>
    <w:rsid w:val="00200A4A"/>
    <w:rsid w:val="002043BE"/>
    <w:rsid w:val="0020637B"/>
    <w:rsid w:val="002070A4"/>
    <w:rsid w:val="00210863"/>
    <w:rsid w:val="00211C37"/>
    <w:rsid w:val="002153BB"/>
    <w:rsid w:val="00217CF2"/>
    <w:rsid w:val="002252C4"/>
    <w:rsid w:val="0023184F"/>
    <w:rsid w:val="00233926"/>
    <w:rsid w:val="002360F0"/>
    <w:rsid w:val="0024020E"/>
    <w:rsid w:val="00240E17"/>
    <w:rsid w:val="002410BC"/>
    <w:rsid w:val="00241346"/>
    <w:rsid w:val="0024561B"/>
    <w:rsid w:val="00245F0D"/>
    <w:rsid w:val="0025094E"/>
    <w:rsid w:val="002642F9"/>
    <w:rsid w:val="002654AB"/>
    <w:rsid w:val="00271645"/>
    <w:rsid w:val="00274622"/>
    <w:rsid w:val="00282479"/>
    <w:rsid w:val="00282C9B"/>
    <w:rsid w:val="00292B45"/>
    <w:rsid w:val="00293825"/>
    <w:rsid w:val="00294771"/>
    <w:rsid w:val="002A50A0"/>
    <w:rsid w:val="002A5170"/>
    <w:rsid w:val="002A67DF"/>
    <w:rsid w:val="002B07B2"/>
    <w:rsid w:val="002B2975"/>
    <w:rsid w:val="002B2C63"/>
    <w:rsid w:val="002B314C"/>
    <w:rsid w:val="002C0292"/>
    <w:rsid w:val="002C2692"/>
    <w:rsid w:val="002C3FF0"/>
    <w:rsid w:val="002C4D9C"/>
    <w:rsid w:val="002C76DB"/>
    <w:rsid w:val="002D0D06"/>
    <w:rsid w:val="002D1776"/>
    <w:rsid w:val="002D4EE1"/>
    <w:rsid w:val="002E0585"/>
    <w:rsid w:val="002E18D5"/>
    <w:rsid w:val="002E4320"/>
    <w:rsid w:val="002E655B"/>
    <w:rsid w:val="002E75B3"/>
    <w:rsid w:val="002F4C5B"/>
    <w:rsid w:val="002F56A2"/>
    <w:rsid w:val="00303925"/>
    <w:rsid w:val="00304063"/>
    <w:rsid w:val="0031013C"/>
    <w:rsid w:val="0032057E"/>
    <w:rsid w:val="003278F1"/>
    <w:rsid w:val="00335692"/>
    <w:rsid w:val="00337146"/>
    <w:rsid w:val="0034234E"/>
    <w:rsid w:val="00351767"/>
    <w:rsid w:val="00354FE4"/>
    <w:rsid w:val="0036247B"/>
    <w:rsid w:val="0036447E"/>
    <w:rsid w:val="00372700"/>
    <w:rsid w:val="00374905"/>
    <w:rsid w:val="003754D6"/>
    <w:rsid w:val="00375A08"/>
    <w:rsid w:val="0038252C"/>
    <w:rsid w:val="003862AA"/>
    <w:rsid w:val="00392C6F"/>
    <w:rsid w:val="00394E40"/>
    <w:rsid w:val="0039665D"/>
    <w:rsid w:val="00396D58"/>
    <w:rsid w:val="003972F0"/>
    <w:rsid w:val="003A08C0"/>
    <w:rsid w:val="003B02B9"/>
    <w:rsid w:val="003B7502"/>
    <w:rsid w:val="003B7F91"/>
    <w:rsid w:val="003C05E9"/>
    <w:rsid w:val="003C0D31"/>
    <w:rsid w:val="003D1668"/>
    <w:rsid w:val="003D7A79"/>
    <w:rsid w:val="003E08CB"/>
    <w:rsid w:val="003E10F0"/>
    <w:rsid w:val="003F15F2"/>
    <w:rsid w:val="003F2345"/>
    <w:rsid w:val="00401574"/>
    <w:rsid w:val="00401A4D"/>
    <w:rsid w:val="0040231C"/>
    <w:rsid w:val="004128F5"/>
    <w:rsid w:val="004212FA"/>
    <w:rsid w:val="00431238"/>
    <w:rsid w:val="00432A15"/>
    <w:rsid w:val="004421E9"/>
    <w:rsid w:val="004457CF"/>
    <w:rsid w:val="004667E6"/>
    <w:rsid w:val="00473547"/>
    <w:rsid w:val="00473DB8"/>
    <w:rsid w:val="0049007A"/>
    <w:rsid w:val="00492A51"/>
    <w:rsid w:val="00493EB1"/>
    <w:rsid w:val="004971BE"/>
    <w:rsid w:val="004A0230"/>
    <w:rsid w:val="004A036B"/>
    <w:rsid w:val="004A25C8"/>
    <w:rsid w:val="004A58B4"/>
    <w:rsid w:val="004A7210"/>
    <w:rsid w:val="004A7349"/>
    <w:rsid w:val="004B02C8"/>
    <w:rsid w:val="004B10CD"/>
    <w:rsid w:val="004C3138"/>
    <w:rsid w:val="004C5022"/>
    <w:rsid w:val="004C7255"/>
    <w:rsid w:val="004D1889"/>
    <w:rsid w:val="004D7496"/>
    <w:rsid w:val="004E419D"/>
    <w:rsid w:val="004E4C89"/>
    <w:rsid w:val="004E5CB1"/>
    <w:rsid w:val="004F2955"/>
    <w:rsid w:val="004F4BF5"/>
    <w:rsid w:val="004F5743"/>
    <w:rsid w:val="00512A3C"/>
    <w:rsid w:val="00514700"/>
    <w:rsid w:val="005166BE"/>
    <w:rsid w:val="00517014"/>
    <w:rsid w:val="005240E4"/>
    <w:rsid w:val="00524567"/>
    <w:rsid w:val="005255F5"/>
    <w:rsid w:val="00527294"/>
    <w:rsid w:val="005304C2"/>
    <w:rsid w:val="005324AC"/>
    <w:rsid w:val="0055348D"/>
    <w:rsid w:val="00553647"/>
    <w:rsid w:val="0055757C"/>
    <w:rsid w:val="005578E1"/>
    <w:rsid w:val="00565AE2"/>
    <w:rsid w:val="00565CA6"/>
    <w:rsid w:val="00571241"/>
    <w:rsid w:val="00573309"/>
    <w:rsid w:val="00585F71"/>
    <w:rsid w:val="00590A3C"/>
    <w:rsid w:val="00592AAF"/>
    <w:rsid w:val="005A102E"/>
    <w:rsid w:val="005A6A37"/>
    <w:rsid w:val="005B06BF"/>
    <w:rsid w:val="005B205E"/>
    <w:rsid w:val="005B6941"/>
    <w:rsid w:val="005C515D"/>
    <w:rsid w:val="005D26EB"/>
    <w:rsid w:val="005D2FCE"/>
    <w:rsid w:val="005E3149"/>
    <w:rsid w:val="005E6E71"/>
    <w:rsid w:val="005E706B"/>
    <w:rsid w:val="00603218"/>
    <w:rsid w:val="006117D8"/>
    <w:rsid w:val="006252EB"/>
    <w:rsid w:val="006315DF"/>
    <w:rsid w:val="00634B5E"/>
    <w:rsid w:val="00642FDC"/>
    <w:rsid w:val="0064319D"/>
    <w:rsid w:val="00647A53"/>
    <w:rsid w:val="006669D1"/>
    <w:rsid w:val="00676D43"/>
    <w:rsid w:val="00680258"/>
    <w:rsid w:val="006870F5"/>
    <w:rsid w:val="0069503C"/>
    <w:rsid w:val="00697FD9"/>
    <w:rsid w:val="006A27F1"/>
    <w:rsid w:val="006A2D7C"/>
    <w:rsid w:val="006B62A3"/>
    <w:rsid w:val="006C034D"/>
    <w:rsid w:val="006C0EB0"/>
    <w:rsid w:val="006C3312"/>
    <w:rsid w:val="006C4DE8"/>
    <w:rsid w:val="006C5FBD"/>
    <w:rsid w:val="006C7BBE"/>
    <w:rsid w:val="006D4853"/>
    <w:rsid w:val="006D5538"/>
    <w:rsid w:val="006D5C38"/>
    <w:rsid w:val="006D6132"/>
    <w:rsid w:val="006E225C"/>
    <w:rsid w:val="006E478E"/>
    <w:rsid w:val="006E48EF"/>
    <w:rsid w:val="00701B4C"/>
    <w:rsid w:val="00705FD7"/>
    <w:rsid w:val="007138F4"/>
    <w:rsid w:val="00713DC4"/>
    <w:rsid w:val="00714CCA"/>
    <w:rsid w:val="00717FFA"/>
    <w:rsid w:val="00720CDE"/>
    <w:rsid w:val="00733ECF"/>
    <w:rsid w:val="007356BC"/>
    <w:rsid w:val="00737858"/>
    <w:rsid w:val="00740634"/>
    <w:rsid w:val="0074063A"/>
    <w:rsid w:val="0074480F"/>
    <w:rsid w:val="00745D26"/>
    <w:rsid w:val="00751BE7"/>
    <w:rsid w:val="0075280B"/>
    <w:rsid w:val="00755E00"/>
    <w:rsid w:val="00756528"/>
    <w:rsid w:val="0076156B"/>
    <w:rsid w:val="00762AFA"/>
    <w:rsid w:val="0076324C"/>
    <w:rsid w:val="00764197"/>
    <w:rsid w:val="0077004D"/>
    <w:rsid w:val="007703FF"/>
    <w:rsid w:val="00771243"/>
    <w:rsid w:val="00786916"/>
    <w:rsid w:val="007938CE"/>
    <w:rsid w:val="007A1550"/>
    <w:rsid w:val="007A6EE3"/>
    <w:rsid w:val="007B50F6"/>
    <w:rsid w:val="007B5B68"/>
    <w:rsid w:val="007B6771"/>
    <w:rsid w:val="007B7EC4"/>
    <w:rsid w:val="007D045A"/>
    <w:rsid w:val="007D0C2D"/>
    <w:rsid w:val="007E0F41"/>
    <w:rsid w:val="007E2A76"/>
    <w:rsid w:val="007F370B"/>
    <w:rsid w:val="007F7B75"/>
    <w:rsid w:val="0083083A"/>
    <w:rsid w:val="0083194E"/>
    <w:rsid w:val="00831F97"/>
    <w:rsid w:val="0084262F"/>
    <w:rsid w:val="00844B4F"/>
    <w:rsid w:val="008510A6"/>
    <w:rsid w:val="00853BA2"/>
    <w:rsid w:val="00854AB5"/>
    <w:rsid w:val="00857DE6"/>
    <w:rsid w:val="00861B6D"/>
    <w:rsid w:val="00861F9D"/>
    <w:rsid w:val="00863EEC"/>
    <w:rsid w:val="00866361"/>
    <w:rsid w:val="00866B19"/>
    <w:rsid w:val="00870F01"/>
    <w:rsid w:val="00873E0D"/>
    <w:rsid w:val="008806DB"/>
    <w:rsid w:val="00882547"/>
    <w:rsid w:val="0088338E"/>
    <w:rsid w:val="00887CA1"/>
    <w:rsid w:val="0089096E"/>
    <w:rsid w:val="00892B9C"/>
    <w:rsid w:val="00896783"/>
    <w:rsid w:val="008A0288"/>
    <w:rsid w:val="008A7957"/>
    <w:rsid w:val="008B3380"/>
    <w:rsid w:val="008B6ACD"/>
    <w:rsid w:val="008C0A75"/>
    <w:rsid w:val="008C3783"/>
    <w:rsid w:val="008C484D"/>
    <w:rsid w:val="008C5642"/>
    <w:rsid w:val="008C63BD"/>
    <w:rsid w:val="008C7597"/>
    <w:rsid w:val="008D39D7"/>
    <w:rsid w:val="008D5764"/>
    <w:rsid w:val="008E6C80"/>
    <w:rsid w:val="008F053B"/>
    <w:rsid w:val="008F48D2"/>
    <w:rsid w:val="008F556A"/>
    <w:rsid w:val="009025B1"/>
    <w:rsid w:val="009027AB"/>
    <w:rsid w:val="00903ADF"/>
    <w:rsid w:val="00907AED"/>
    <w:rsid w:val="0091148F"/>
    <w:rsid w:val="00917940"/>
    <w:rsid w:val="00921E42"/>
    <w:rsid w:val="009236F9"/>
    <w:rsid w:val="009313CA"/>
    <w:rsid w:val="00932D2B"/>
    <w:rsid w:val="009332C0"/>
    <w:rsid w:val="00933DF3"/>
    <w:rsid w:val="00942260"/>
    <w:rsid w:val="0094235F"/>
    <w:rsid w:val="00952EA2"/>
    <w:rsid w:val="009660C9"/>
    <w:rsid w:val="00972585"/>
    <w:rsid w:val="00983620"/>
    <w:rsid w:val="00983A8C"/>
    <w:rsid w:val="00992464"/>
    <w:rsid w:val="009961B3"/>
    <w:rsid w:val="0099686F"/>
    <w:rsid w:val="009A23A0"/>
    <w:rsid w:val="009A4F6B"/>
    <w:rsid w:val="009A64B5"/>
    <w:rsid w:val="009B3FE3"/>
    <w:rsid w:val="009C3719"/>
    <w:rsid w:val="009C3A03"/>
    <w:rsid w:val="009C5A34"/>
    <w:rsid w:val="009D164C"/>
    <w:rsid w:val="009D2056"/>
    <w:rsid w:val="009D2B23"/>
    <w:rsid w:val="009E1DDE"/>
    <w:rsid w:val="009E7F02"/>
    <w:rsid w:val="009F5506"/>
    <w:rsid w:val="009F61E9"/>
    <w:rsid w:val="00A0677D"/>
    <w:rsid w:val="00A07CEC"/>
    <w:rsid w:val="00A11D24"/>
    <w:rsid w:val="00A1556A"/>
    <w:rsid w:val="00A21D2C"/>
    <w:rsid w:val="00A25494"/>
    <w:rsid w:val="00A323EE"/>
    <w:rsid w:val="00A358BB"/>
    <w:rsid w:val="00A4069C"/>
    <w:rsid w:val="00A45D3D"/>
    <w:rsid w:val="00A46D1F"/>
    <w:rsid w:val="00A5031B"/>
    <w:rsid w:val="00A50DEA"/>
    <w:rsid w:val="00A514D9"/>
    <w:rsid w:val="00A53FD0"/>
    <w:rsid w:val="00A5475C"/>
    <w:rsid w:val="00A55D3B"/>
    <w:rsid w:val="00A67F3D"/>
    <w:rsid w:val="00A706CC"/>
    <w:rsid w:val="00A74C58"/>
    <w:rsid w:val="00A76EB0"/>
    <w:rsid w:val="00A774B7"/>
    <w:rsid w:val="00A84EAF"/>
    <w:rsid w:val="00A93035"/>
    <w:rsid w:val="00A95DD6"/>
    <w:rsid w:val="00AB00D9"/>
    <w:rsid w:val="00AB2CB1"/>
    <w:rsid w:val="00AB4DF8"/>
    <w:rsid w:val="00AC18E9"/>
    <w:rsid w:val="00AC50CB"/>
    <w:rsid w:val="00AD3B3C"/>
    <w:rsid w:val="00AD6A02"/>
    <w:rsid w:val="00AD717A"/>
    <w:rsid w:val="00AE41A3"/>
    <w:rsid w:val="00AE4403"/>
    <w:rsid w:val="00AF59B4"/>
    <w:rsid w:val="00B00992"/>
    <w:rsid w:val="00B01740"/>
    <w:rsid w:val="00B039B7"/>
    <w:rsid w:val="00B21DED"/>
    <w:rsid w:val="00B415EB"/>
    <w:rsid w:val="00B42343"/>
    <w:rsid w:val="00B4392C"/>
    <w:rsid w:val="00B54B50"/>
    <w:rsid w:val="00B602F9"/>
    <w:rsid w:val="00B61AB8"/>
    <w:rsid w:val="00B64A0D"/>
    <w:rsid w:val="00B6752D"/>
    <w:rsid w:val="00B71BB1"/>
    <w:rsid w:val="00B82E8E"/>
    <w:rsid w:val="00B87252"/>
    <w:rsid w:val="00B87B2E"/>
    <w:rsid w:val="00B87FE1"/>
    <w:rsid w:val="00B92612"/>
    <w:rsid w:val="00B92F2C"/>
    <w:rsid w:val="00BB0436"/>
    <w:rsid w:val="00BB3B15"/>
    <w:rsid w:val="00BC249B"/>
    <w:rsid w:val="00BC3F32"/>
    <w:rsid w:val="00BD024E"/>
    <w:rsid w:val="00BD1F54"/>
    <w:rsid w:val="00BE0F48"/>
    <w:rsid w:val="00C0151B"/>
    <w:rsid w:val="00C05A4D"/>
    <w:rsid w:val="00C17AA8"/>
    <w:rsid w:val="00C17BC0"/>
    <w:rsid w:val="00C17E84"/>
    <w:rsid w:val="00C22DE9"/>
    <w:rsid w:val="00C22E91"/>
    <w:rsid w:val="00C2482C"/>
    <w:rsid w:val="00C41209"/>
    <w:rsid w:val="00C57DE8"/>
    <w:rsid w:val="00C610A3"/>
    <w:rsid w:val="00C66CB1"/>
    <w:rsid w:val="00C71332"/>
    <w:rsid w:val="00C7231C"/>
    <w:rsid w:val="00C7551B"/>
    <w:rsid w:val="00C81417"/>
    <w:rsid w:val="00C864E1"/>
    <w:rsid w:val="00C86BAD"/>
    <w:rsid w:val="00C9037D"/>
    <w:rsid w:val="00C90E0B"/>
    <w:rsid w:val="00C91CF5"/>
    <w:rsid w:val="00C92D8B"/>
    <w:rsid w:val="00C942CB"/>
    <w:rsid w:val="00CA5473"/>
    <w:rsid w:val="00CA7D9B"/>
    <w:rsid w:val="00CB4E41"/>
    <w:rsid w:val="00CC2290"/>
    <w:rsid w:val="00CC2432"/>
    <w:rsid w:val="00CC2FA3"/>
    <w:rsid w:val="00CC533F"/>
    <w:rsid w:val="00CC60E0"/>
    <w:rsid w:val="00CD0DBF"/>
    <w:rsid w:val="00CD7470"/>
    <w:rsid w:val="00CF3584"/>
    <w:rsid w:val="00D01F7D"/>
    <w:rsid w:val="00D02B73"/>
    <w:rsid w:val="00D21FA3"/>
    <w:rsid w:val="00D23F86"/>
    <w:rsid w:val="00D257AA"/>
    <w:rsid w:val="00D259DB"/>
    <w:rsid w:val="00D32D30"/>
    <w:rsid w:val="00D33649"/>
    <w:rsid w:val="00D34DC8"/>
    <w:rsid w:val="00D42BB5"/>
    <w:rsid w:val="00D460E0"/>
    <w:rsid w:val="00D505B8"/>
    <w:rsid w:val="00D538B0"/>
    <w:rsid w:val="00D70CE0"/>
    <w:rsid w:val="00D80BA9"/>
    <w:rsid w:val="00D853FA"/>
    <w:rsid w:val="00D92079"/>
    <w:rsid w:val="00D93D79"/>
    <w:rsid w:val="00DA7C77"/>
    <w:rsid w:val="00DB1F4F"/>
    <w:rsid w:val="00DB6043"/>
    <w:rsid w:val="00DB7DEA"/>
    <w:rsid w:val="00DC09E3"/>
    <w:rsid w:val="00DC2264"/>
    <w:rsid w:val="00DC448D"/>
    <w:rsid w:val="00DD6E09"/>
    <w:rsid w:val="00DE0AC3"/>
    <w:rsid w:val="00DE0DD3"/>
    <w:rsid w:val="00DE6A03"/>
    <w:rsid w:val="00DF0664"/>
    <w:rsid w:val="00DF0D41"/>
    <w:rsid w:val="00DF3F9A"/>
    <w:rsid w:val="00E040C3"/>
    <w:rsid w:val="00E0438E"/>
    <w:rsid w:val="00E22DF2"/>
    <w:rsid w:val="00E2383F"/>
    <w:rsid w:val="00E27CBB"/>
    <w:rsid w:val="00E34EC8"/>
    <w:rsid w:val="00E35E17"/>
    <w:rsid w:val="00E46237"/>
    <w:rsid w:val="00E464DE"/>
    <w:rsid w:val="00E46CEC"/>
    <w:rsid w:val="00E53843"/>
    <w:rsid w:val="00E61815"/>
    <w:rsid w:val="00E6195A"/>
    <w:rsid w:val="00E62249"/>
    <w:rsid w:val="00E709AB"/>
    <w:rsid w:val="00E714C4"/>
    <w:rsid w:val="00E740C4"/>
    <w:rsid w:val="00E752A4"/>
    <w:rsid w:val="00E77733"/>
    <w:rsid w:val="00E816FD"/>
    <w:rsid w:val="00E8321D"/>
    <w:rsid w:val="00E850A7"/>
    <w:rsid w:val="00E924A5"/>
    <w:rsid w:val="00E971D4"/>
    <w:rsid w:val="00EB492E"/>
    <w:rsid w:val="00EC2543"/>
    <w:rsid w:val="00EC31D3"/>
    <w:rsid w:val="00ED5F2E"/>
    <w:rsid w:val="00ED7258"/>
    <w:rsid w:val="00EE79A7"/>
    <w:rsid w:val="00EF157B"/>
    <w:rsid w:val="00EF2EC4"/>
    <w:rsid w:val="00EF3E0D"/>
    <w:rsid w:val="00F01CF8"/>
    <w:rsid w:val="00F01E51"/>
    <w:rsid w:val="00F01ED7"/>
    <w:rsid w:val="00F02BAC"/>
    <w:rsid w:val="00F04475"/>
    <w:rsid w:val="00F06BCB"/>
    <w:rsid w:val="00F1153C"/>
    <w:rsid w:val="00F11884"/>
    <w:rsid w:val="00F12C73"/>
    <w:rsid w:val="00F23F45"/>
    <w:rsid w:val="00F3093F"/>
    <w:rsid w:val="00F314A6"/>
    <w:rsid w:val="00F32EC0"/>
    <w:rsid w:val="00F33042"/>
    <w:rsid w:val="00F339C1"/>
    <w:rsid w:val="00F34828"/>
    <w:rsid w:val="00F364DB"/>
    <w:rsid w:val="00F412EF"/>
    <w:rsid w:val="00F42780"/>
    <w:rsid w:val="00F4785F"/>
    <w:rsid w:val="00F55B5D"/>
    <w:rsid w:val="00F60177"/>
    <w:rsid w:val="00F62B7D"/>
    <w:rsid w:val="00F65CCE"/>
    <w:rsid w:val="00F70547"/>
    <w:rsid w:val="00F710DD"/>
    <w:rsid w:val="00F74045"/>
    <w:rsid w:val="00F77118"/>
    <w:rsid w:val="00F805FC"/>
    <w:rsid w:val="00F90B47"/>
    <w:rsid w:val="00F915F8"/>
    <w:rsid w:val="00F93822"/>
    <w:rsid w:val="00F96C4F"/>
    <w:rsid w:val="00FB51E4"/>
    <w:rsid w:val="00FB6C84"/>
    <w:rsid w:val="00FC6DF3"/>
    <w:rsid w:val="00FD1F9F"/>
    <w:rsid w:val="00FE00A3"/>
    <w:rsid w:val="00FE0FBE"/>
    <w:rsid w:val="00FF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4C"/>
    <w:rPr>
      <w:color w:val="0563C1" w:themeColor="hyperlink"/>
      <w:u w:val="single"/>
    </w:rPr>
  </w:style>
  <w:style w:type="character" w:styleId="UnresolvedMention">
    <w:name w:val="Unresolved Mention"/>
    <w:basedOn w:val="DefaultParagraphFont"/>
    <w:uiPriority w:val="99"/>
    <w:semiHidden/>
    <w:unhideWhenUsed/>
    <w:rsid w:val="0076324C"/>
    <w:rPr>
      <w:color w:val="605E5C"/>
      <w:shd w:val="clear" w:color="auto" w:fill="E1DFDD"/>
    </w:rPr>
  </w:style>
  <w:style w:type="character" w:customStyle="1" w:styleId="normaltextrun">
    <w:name w:val="normaltextrun"/>
    <w:basedOn w:val="DefaultParagraphFont"/>
    <w:rsid w:val="007938CE"/>
  </w:style>
  <w:style w:type="paragraph" w:customStyle="1" w:styleId="paragraph">
    <w:name w:val="paragraph"/>
    <w:basedOn w:val="Normal"/>
    <w:rsid w:val="001F66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149249782">
      <w:bodyDiv w:val="1"/>
      <w:marLeft w:val="0"/>
      <w:marRight w:val="0"/>
      <w:marTop w:val="0"/>
      <w:marBottom w:val="0"/>
      <w:divBdr>
        <w:top w:val="none" w:sz="0" w:space="0" w:color="auto"/>
        <w:left w:val="none" w:sz="0" w:space="0" w:color="auto"/>
        <w:bottom w:val="none" w:sz="0" w:space="0" w:color="auto"/>
        <w:right w:val="none" w:sz="0" w:space="0" w:color="auto"/>
      </w:divBdr>
      <w:divsChild>
        <w:div w:id="1246258219">
          <w:marLeft w:val="0"/>
          <w:marRight w:val="0"/>
          <w:marTop w:val="0"/>
          <w:marBottom w:val="0"/>
          <w:divBdr>
            <w:top w:val="none" w:sz="0" w:space="0" w:color="auto"/>
            <w:left w:val="none" w:sz="0" w:space="0" w:color="auto"/>
            <w:bottom w:val="none" w:sz="0" w:space="0" w:color="auto"/>
            <w:right w:val="none" w:sz="0" w:space="0" w:color="auto"/>
          </w:divBdr>
        </w:div>
        <w:div w:id="1749302937">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72301905">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389499503">
      <w:bodyDiv w:val="1"/>
      <w:marLeft w:val="0"/>
      <w:marRight w:val="0"/>
      <w:marTop w:val="0"/>
      <w:marBottom w:val="0"/>
      <w:divBdr>
        <w:top w:val="none" w:sz="0" w:space="0" w:color="auto"/>
        <w:left w:val="none" w:sz="0" w:space="0" w:color="auto"/>
        <w:bottom w:val="none" w:sz="0" w:space="0" w:color="auto"/>
        <w:right w:val="none" w:sz="0" w:space="0" w:color="auto"/>
      </w:divBdr>
    </w:div>
    <w:div w:id="407966819">
      <w:bodyDiv w:val="1"/>
      <w:marLeft w:val="0"/>
      <w:marRight w:val="0"/>
      <w:marTop w:val="0"/>
      <w:marBottom w:val="0"/>
      <w:divBdr>
        <w:top w:val="none" w:sz="0" w:space="0" w:color="auto"/>
        <w:left w:val="none" w:sz="0" w:space="0" w:color="auto"/>
        <w:bottom w:val="none" w:sz="0" w:space="0" w:color="auto"/>
        <w:right w:val="none" w:sz="0" w:space="0" w:color="auto"/>
      </w:divBdr>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39377222">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00995398">
      <w:bodyDiv w:val="1"/>
      <w:marLeft w:val="0"/>
      <w:marRight w:val="0"/>
      <w:marTop w:val="0"/>
      <w:marBottom w:val="0"/>
      <w:divBdr>
        <w:top w:val="none" w:sz="0" w:space="0" w:color="auto"/>
        <w:left w:val="none" w:sz="0" w:space="0" w:color="auto"/>
        <w:bottom w:val="none" w:sz="0" w:space="0" w:color="auto"/>
        <w:right w:val="none" w:sz="0" w:space="0" w:color="auto"/>
      </w:divBdr>
      <w:divsChild>
        <w:div w:id="187585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54936">
              <w:marLeft w:val="0"/>
              <w:marRight w:val="0"/>
              <w:marTop w:val="0"/>
              <w:marBottom w:val="0"/>
              <w:divBdr>
                <w:top w:val="none" w:sz="0" w:space="0" w:color="auto"/>
                <w:left w:val="none" w:sz="0" w:space="0" w:color="auto"/>
                <w:bottom w:val="none" w:sz="0" w:space="0" w:color="auto"/>
                <w:right w:val="none" w:sz="0" w:space="0" w:color="auto"/>
              </w:divBdr>
              <w:divsChild>
                <w:div w:id="833374990">
                  <w:marLeft w:val="0"/>
                  <w:marRight w:val="0"/>
                  <w:marTop w:val="0"/>
                  <w:marBottom w:val="0"/>
                  <w:divBdr>
                    <w:top w:val="none" w:sz="0" w:space="0" w:color="auto"/>
                    <w:left w:val="none" w:sz="0" w:space="0" w:color="auto"/>
                    <w:bottom w:val="none" w:sz="0" w:space="0" w:color="auto"/>
                    <w:right w:val="none" w:sz="0" w:space="0" w:color="auto"/>
                  </w:divBdr>
                  <w:divsChild>
                    <w:div w:id="19853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110247574">
      <w:bodyDiv w:val="1"/>
      <w:marLeft w:val="0"/>
      <w:marRight w:val="0"/>
      <w:marTop w:val="0"/>
      <w:marBottom w:val="0"/>
      <w:divBdr>
        <w:top w:val="none" w:sz="0" w:space="0" w:color="auto"/>
        <w:left w:val="none" w:sz="0" w:space="0" w:color="auto"/>
        <w:bottom w:val="none" w:sz="0" w:space="0" w:color="auto"/>
        <w:right w:val="none" w:sz="0" w:space="0" w:color="auto"/>
      </w:divBdr>
    </w:div>
    <w:div w:id="1128469988">
      <w:bodyDiv w:val="1"/>
      <w:marLeft w:val="0"/>
      <w:marRight w:val="0"/>
      <w:marTop w:val="0"/>
      <w:marBottom w:val="0"/>
      <w:divBdr>
        <w:top w:val="none" w:sz="0" w:space="0" w:color="auto"/>
        <w:left w:val="none" w:sz="0" w:space="0" w:color="auto"/>
        <w:bottom w:val="none" w:sz="0" w:space="0" w:color="auto"/>
        <w:right w:val="none" w:sz="0" w:space="0" w:color="auto"/>
      </w:divBdr>
      <w:divsChild>
        <w:div w:id="329795998">
          <w:marLeft w:val="0"/>
          <w:marRight w:val="0"/>
          <w:marTop w:val="0"/>
          <w:marBottom w:val="0"/>
          <w:divBdr>
            <w:top w:val="none" w:sz="0" w:space="0" w:color="auto"/>
            <w:left w:val="none" w:sz="0" w:space="0" w:color="auto"/>
            <w:bottom w:val="none" w:sz="0" w:space="0" w:color="auto"/>
            <w:right w:val="none" w:sz="0" w:space="0" w:color="auto"/>
          </w:divBdr>
        </w:div>
        <w:div w:id="1179586463">
          <w:marLeft w:val="0"/>
          <w:marRight w:val="0"/>
          <w:marTop w:val="0"/>
          <w:marBottom w:val="0"/>
          <w:divBdr>
            <w:top w:val="none" w:sz="0" w:space="0" w:color="auto"/>
            <w:left w:val="none" w:sz="0" w:space="0" w:color="auto"/>
            <w:bottom w:val="none" w:sz="0" w:space="0" w:color="auto"/>
            <w:right w:val="none" w:sz="0" w:space="0" w:color="auto"/>
          </w:divBdr>
        </w:div>
      </w:divsChild>
    </w:div>
    <w:div w:id="1135484440">
      <w:bodyDiv w:val="1"/>
      <w:marLeft w:val="0"/>
      <w:marRight w:val="0"/>
      <w:marTop w:val="0"/>
      <w:marBottom w:val="0"/>
      <w:divBdr>
        <w:top w:val="none" w:sz="0" w:space="0" w:color="auto"/>
        <w:left w:val="none" w:sz="0" w:space="0" w:color="auto"/>
        <w:bottom w:val="none" w:sz="0" w:space="0" w:color="auto"/>
        <w:right w:val="none" w:sz="0" w:space="0" w:color="auto"/>
      </w:divBdr>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60530755">
      <w:bodyDiv w:val="1"/>
      <w:marLeft w:val="0"/>
      <w:marRight w:val="0"/>
      <w:marTop w:val="0"/>
      <w:marBottom w:val="0"/>
      <w:divBdr>
        <w:top w:val="none" w:sz="0" w:space="0" w:color="auto"/>
        <w:left w:val="none" w:sz="0" w:space="0" w:color="auto"/>
        <w:bottom w:val="none" w:sz="0" w:space="0" w:color="auto"/>
        <w:right w:val="none" w:sz="0" w:space="0" w:color="auto"/>
      </w:divBdr>
      <w:divsChild>
        <w:div w:id="11970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7441">
              <w:marLeft w:val="0"/>
              <w:marRight w:val="0"/>
              <w:marTop w:val="0"/>
              <w:marBottom w:val="0"/>
              <w:divBdr>
                <w:top w:val="none" w:sz="0" w:space="0" w:color="auto"/>
                <w:left w:val="none" w:sz="0" w:space="0" w:color="auto"/>
                <w:bottom w:val="none" w:sz="0" w:space="0" w:color="auto"/>
                <w:right w:val="none" w:sz="0" w:space="0" w:color="auto"/>
              </w:divBdr>
              <w:divsChild>
                <w:div w:id="122509376">
                  <w:marLeft w:val="0"/>
                  <w:marRight w:val="0"/>
                  <w:marTop w:val="0"/>
                  <w:marBottom w:val="0"/>
                  <w:divBdr>
                    <w:top w:val="none" w:sz="0" w:space="0" w:color="auto"/>
                    <w:left w:val="none" w:sz="0" w:space="0" w:color="auto"/>
                    <w:bottom w:val="none" w:sz="0" w:space="0" w:color="auto"/>
                    <w:right w:val="none" w:sz="0" w:space="0" w:color="auto"/>
                  </w:divBdr>
                  <w:divsChild>
                    <w:div w:id="1122769335">
                      <w:marLeft w:val="0"/>
                      <w:marRight w:val="0"/>
                      <w:marTop w:val="0"/>
                      <w:marBottom w:val="0"/>
                      <w:divBdr>
                        <w:top w:val="none" w:sz="0" w:space="0" w:color="auto"/>
                        <w:left w:val="none" w:sz="0" w:space="0" w:color="auto"/>
                        <w:bottom w:val="none" w:sz="0" w:space="0" w:color="auto"/>
                        <w:right w:val="none" w:sz="0" w:space="0" w:color="auto"/>
                      </w:divBdr>
                      <w:divsChild>
                        <w:div w:id="1404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3404">
      <w:bodyDiv w:val="1"/>
      <w:marLeft w:val="0"/>
      <w:marRight w:val="0"/>
      <w:marTop w:val="0"/>
      <w:marBottom w:val="0"/>
      <w:divBdr>
        <w:top w:val="none" w:sz="0" w:space="0" w:color="auto"/>
        <w:left w:val="none" w:sz="0" w:space="0" w:color="auto"/>
        <w:bottom w:val="none" w:sz="0" w:space="0" w:color="auto"/>
        <w:right w:val="none" w:sz="0" w:space="0" w:color="auto"/>
      </w:divBdr>
      <w:divsChild>
        <w:div w:id="196916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55728">
              <w:marLeft w:val="0"/>
              <w:marRight w:val="0"/>
              <w:marTop w:val="0"/>
              <w:marBottom w:val="0"/>
              <w:divBdr>
                <w:top w:val="none" w:sz="0" w:space="0" w:color="auto"/>
                <w:left w:val="none" w:sz="0" w:space="0" w:color="auto"/>
                <w:bottom w:val="none" w:sz="0" w:space="0" w:color="auto"/>
                <w:right w:val="none" w:sz="0" w:space="0" w:color="auto"/>
              </w:divBdr>
              <w:divsChild>
                <w:div w:id="2021004428">
                  <w:marLeft w:val="0"/>
                  <w:marRight w:val="0"/>
                  <w:marTop w:val="0"/>
                  <w:marBottom w:val="0"/>
                  <w:divBdr>
                    <w:top w:val="none" w:sz="0" w:space="0" w:color="auto"/>
                    <w:left w:val="none" w:sz="0" w:space="0" w:color="auto"/>
                    <w:bottom w:val="none" w:sz="0" w:space="0" w:color="auto"/>
                    <w:right w:val="none" w:sz="0" w:space="0" w:color="auto"/>
                  </w:divBdr>
                  <w:divsChild>
                    <w:div w:id="1076171467">
                      <w:marLeft w:val="0"/>
                      <w:marRight w:val="0"/>
                      <w:marTop w:val="0"/>
                      <w:marBottom w:val="0"/>
                      <w:divBdr>
                        <w:top w:val="none" w:sz="0" w:space="0" w:color="auto"/>
                        <w:left w:val="none" w:sz="0" w:space="0" w:color="auto"/>
                        <w:bottom w:val="none" w:sz="0" w:space="0" w:color="auto"/>
                        <w:right w:val="none" w:sz="0" w:space="0" w:color="auto"/>
                      </w:divBdr>
                      <w:divsChild>
                        <w:div w:id="432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717118360">
      <w:bodyDiv w:val="1"/>
      <w:marLeft w:val="0"/>
      <w:marRight w:val="0"/>
      <w:marTop w:val="0"/>
      <w:marBottom w:val="0"/>
      <w:divBdr>
        <w:top w:val="none" w:sz="0" w:space="0" w:color="auto"/>
        <w:left w:val="none" w:sz="0" w:space="0" w:color="auto"/>
        <w:bottom w:val="none" w:sz="0" w:space="0" w:color="auto"/>
        <w:right w:val="none" w:sz="0" w:space="0" w:color="auto"/>
      </w:divBdr>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79327058">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22BE-56FB-453E-AB83-D1DB4E62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Kay Sumner</cp:lastModifiedBy>
  <cp:revision>2</cp:revision>
  <cp:lastPrinted>2021-10-05T12:46:00Z</cp:lastPrinted>
  <dcterms:created xsi:type="dcterms:W3CDTF">2021-10-13T10:40:00Z</dcterms:created>
  <dcterms:modified xsi:type="dcterms:W3CDTF">2021-10-13T10:40:00Z</dcterms:modified>
</cp:coreProperties>
</file>