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53"/>
        <w:gridCol w:w="2268"/>
      </w:tblGrid>
      <w:tr w:rsidR="00DC4563" w:rsidRPr="00CA169F" w14:paraId="354C1CFF" w14:textId="77777777" w:rsidTr="00DC4563">
        <w:tc>
          <w:tcPr>
            <w:tcW w:w="7621" w:type="dxa"/>
            <w:gridSpan w:val="2"/>
            <w:tcBorders>
              <w:bottom w:val="single" w:sz="4" w:space="0" w:color="auto"/>
            </w:tcBorders>
            <w:tcMar>
              <w:left w:w="0" w:type="dxa"/>
              <w:right w:w="0" w:type="dxa"/>
            </w:tcMar>
            <w:vAlign w:val="bottom"/>
          </w:tcPr>
          <w:p w14:paraId="0D77D5C5" w14:textId="3E07DBBE" w:rsidR="002A7BB9" w:rsidRPr="00CA169F" w:rsidRDefault="002705A5" w:rsidP="001140F9">
            <w:pPr>
              <w:pStyle w:val="Heading2"/>
              <w:spacing w:before="60" w:after="60"/>
              <w:ind w:right="284"/>
              <w:rPr>
                <w:b/>
                <w:sz w:val="30"/>
                <w:szCs w:val="30"/>
              </w:rPr>
            </w:pPr>
            <w:r>
              <w:rPr>
                <w:b/>
                <w:sz w:val="30"/>
                <w:szCs w:val="30"/>
              </w:rPr>
              <w:t xml:space="preserve">Wilmington, Orange Tree Ward, Leyton Cross and Maypole </w:t>
            </w:r>
            <w:r w:rsidR="006F766E">
              <w:rPr>
                <w:b/>
                <w:sz w:val="30"/>
                <w:szCs w:val="30"/>
              </w:rPr>
              <w:t xml:space="preserve">April </w:t>
            </w:r>
            <w:r w:rsidR="00BC57D5">
              <w:rPr>
                <w:b/>
                <w:sz w:val="30"/>
                <w:szCs w:val="30"/>
              </w:rPr>
              <w:t>20</w:t>
            </w:r>
            <w:r w:rsidR="00CC21BF">
              <w:rPr>
                <w:b/>
                <w:sz w:val="30"/>
                <w:szCs w:val="30"/>
              </w:rPr>
              <w:t>2</w:t>
            </w:r>
            <w:r w:rsidR="00F64113">
              <w:rPr>
                <w:b/>
                <w:sz w:val="30"/>
                <w:szCs w:val="30"/>
              </w:rPr>
              <w:t>2</w:t>
            </w:r>
          </w:p>
        </w:tc>
        <w:tc>
          <w:tcPr>
            <w:tcW w:w="2268" w:type="dxa"/>
            <w:tcBorders>
              <w:bottom w:val="single" w:sz="4" w:space="0" w:color="auto"/>
            </w:tcBorders>
            <w:tcMar>
              <w:left w:w="0" w:type="dxa"/>
              <w:right w:w="0" w:type="dxa"/>
            </w:tcMar>
            <w:vAlign w:val="bottom"/>
          </w:tcPr>
          <w:p w14:paraId="4950A163" w14:textId="4952E1BA" w:rsidR="002A7BB9" w:rsidRPr="00CA169F" w:rsidRDefault="002A7BB9" w:rsidP="00DC4563">
            <w:pPr>
              <w:pStyle w:val="Heading2"/>
              <w:tabs>
                <w:tab w:val="left" w:pos="1451"/>
              </w:tabs>
              <w:spacing w:before="60" w:after="60"/>
              <w:jc w:val="right"/>
              <w:rPr>
                <w:sz w:val="30"/>
                <w:szCs w:val="30"/>
              </w:rPr>
            </w:pPr>
          </w:p>
        </w:tc>
      </w:tr>
      <w:tr w:rsidR="00DC4563" w:rsidRPr="00DC4563" w14:paraId="418EF0D7" w14:textId="77777777" w:rsidTr="00124B1E">
        <w:tc>
          <w:tcPr>
            <w:tcW w:w="2268" w:type="dxa"/>
            <w:tcBorders>
              <w:top w:val="single" w:sz="4" w:space="0" w:color="auto"/>
            </w:tcBorders>
            <w:tcMar>
              <w:top w:w="0" w:type="dxa"/>
              <w:left w:w="0" w:type="dxa"/>
              <w:right w:w="0" w:type="dxa"/>
            </w:tcMar>
            <w:vAlign w:val="bottom"/>
          </w:tcPr>
          <w:p w14:paraId="440127CC" w14:textId="4616FD1A" w:rsidR="002A7BB9" w:rsidRPr="00DC4563" w:rsidRDefault="00DC4563" w:rsidP="00DC4563">
            <w:pPr>
              <w:pStyle w:val="Heading2"/>
              <w:spacing w:before="60" w:after="60"/>
              <w:rPr>
                <w:sz w:val="20"/>
              </w:rPr>
            </w:pPr>
            <w:r w:rsidRPr="00DC4563">
              <w:rPr>
                <w:sz w:val="20"/>
              </w:rPr>
              <w:t>Information provided by:</w:t>
            </w:r>
          </w:p>
        </w:tc>
        <w:tc>
          <w:tcPr>
            <w:tcW w:w="7621" w:type="dxa"/>
            <w:gridSpan w:val="2"/>
            <w:tcBorders>
              <w:top w:val="single" w:sz="4" w:space="0" w:color="auto"/>
            </w:tcBorders>
            <w:tcMar>
              <w:top w:w="0" w:type="dxa"/>
              <w:left w:w="0" w:type="dxa"/>
              <w:right w:w="0" w:type="dxa"/>
            </w:tcMar>
            <w:vAlign w:val="bottom"/>
          </w:tcPr>
          <w:p w14:paraId="7B6089AF" w14:textId="6569EAB8" w:rsidR="002A7BB9" w:rsidRPr="00DC4563" w:rsidRDefault="00504D5A" w:rsidP="00DC4563">
            <w:pPr>
              <w:pStyle w:val="Heading2"/>
              <w:spacing w:before="60" w:after="60"/>
              <w:ind w:right="284"/>
              <w:rPr>
                <w:sz w:val="20"/>
                <w:szCs w:val="20"/>
              </w:rPr>
            </w:pPr>
            <w:r>
              <w:rPr>
                <w:sz w:val="20"/>
                <w:szCs w:val="20"/>
              </w:rPr>
              <w:t>PCSO Joe SMITH</w:t>
            </w:r>
          </w:p>
        </w:tc>
      </w:tr>
    </w:tbl>
    <w:p w14:paraId="13F5C509" w14:textId="7AF8A8E1" w:rsidR="002A7BB9" w:rsidRDefault="002A7BB9" w:rsidP="00D20F76">
      <w:pPr>
        <w:pStyle w:val="Heading2"/>
        <w:spacing w:after="0"/>
        <w:ind w:right="284"/>
        <w:rPr>
          <w:sz w:val="18"/>
          <w:szCs w:val="18"/>
        </w:rPr>
      </w:pPr>
    </w:p>
    <w:p w14:paraId="3073C928" w14:textId="64F8E277" w:rsidR="005A60D5" w:rsidRDefault="005A60D5" w:rsidP="005A60D5"/>
    <w:p w14:paraId="3B14CE64" w14:textId="0E8C2021" w:rsidR="005A60D5" w:rsidRPr="005A60D5" w:rsidRDefault="005A60D5" w:rsidP="005A60D5">
      <w:pPr>
        <w:rPr>
          <w:b/>
          <w:bCs/>
        </w:rPr>
      </w:pPr>
      <w:r w:rsidRPr="005A60D5">
        <w:rPr>
          <w:b/>
          <w:bCs/>
        </w:rPr>
        <w:t xml:space="preserve">Your local PCSO is </w:t>
      </w:r>
      <w:r w:rsidR="00504D5A">
        <w:rPr>
          <w:b/>
          <w:bCs/>
        </w:rPr>
        <w:t>Joe SMITH</w:t>
      </w:r>
      <w:r w:rsidRPr="005A60D5">
        <w:rPr>
          <w:b/>
          <w:bCs/>
        </w:rPr>
        <w:t xml:space="preserve"> and can be contacted via telephone on </w:t>
      </w:r>
      <w:r w:rsidR="00504D5A">
        <w:rPr>
          <w:b/>
          <w:bCs/>
        </w:rPr>
        <w:t>07866229636</w:t>
      </w:r>
      <w:r w:rsidRPr="005A60D5">
        <w:rPr>
          <w:b/>
          <w:bCs/>
        </w:rPr>
        <w:t xml:space="preserve"> or by email </w:t>
      </w:r>
      <w:hyperlink r:id="rId8" w:history="1">
        <w:r w:rsidR="00504D5A" w:rsidRPr="00B72269">
          <w:rPr>
            <w:rStyle w:val="Hyperlink"/>
            <w:b/>
            <w:bCs/>
          </w:rPr>
          <w:t>61745@kent.police.uk</w:t>
        </w:r>
      </w:hyperlink>
      <w:r w:rsidR="00526179">
        <w:rPr>
          <w:b/>
          <w:bCs/>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CA169F" w:rsidRPr="00D20F76" w14:paraId="363FDAF7" w14:textId="77777777" w:rsidTr="00305D5C">
        <w:tc>
          <w:tcPr>
            <w:tcW w:w="9920" w:type="dxa"/>
            <w:tcBorders>
              <w:top w:val="dotted" w:sz="18" w:space="0" w:color="848B92"/>
            </w:tcBorders>
            <w:tcMar>
              <w:left w:w="0" w:type="dxa"/>
              <w:right w:w="0" w:type="dxa"/>
            </w:tcMar>
          </w:tcPr>
          <w:p w14:paraId="26A55337" w14:textId="43A96D3D" w:rsidR="00E03AAC" w:rsidRPr="006B4C47" w:rsidRDefault="00FF0E2B" w:rsidP="00514DD5">
            <w:pPr>
              <w:pStyle w:val="ListParagraph"/>
              <w:numPr>
                <w:ilvl w:val="0"/>
                <w:numId w:val="40"/>
              </w:numPr>
              <w:rPr>
                <w:b/>
                <w:bCs/>
              </w:rPr>
            </w:pPr>
            <w:r>
              <w:rPr>
                <w:b/>
                <w:bCs/>
              </w:rPr>
              <w:t>0</w:t>
            </w:r>
            <w:r w:rsidR="003715FC">
              <w:rPr>
                <w:b/>
                <w:bCs/>
              </w:rPr>
              <w:t>6</w:t>
            </w:r>
            <w:r>
              <w:rPr>
                <w:b/>
                <w:bCs/>
              </w:rPr>
              <w:t>/04/2022</w:t>
            </w:r>
            <w:r w:rsidR="00E961A0">
              <w:rPr>
                <w:b/>
                <w:bCs/>
              </w:rPr>
              <w:t>- Common</w:t>
            </w:r>
            <w:r w:rsidR="00084468">
              <w:rPr>
                <w:b/>
                <w:bCs/>
              </w:rPr>
              <w:t xml:space="preserve"> Lane-Vehicle theft-</w:t>
            </w:r>
            <w:r w:rsidR="005B0B3D">
              <w:rPr>
                <w:b/>
                <w:bCs/>
              </w:rPr>
              <w:t xml:space="preserve"> </w:t>
            </w:r>
            <w:r w:rsidR="003F0522">
              <w:t>report of a vehicle theft</w:t>
            </w:r>
            <w:r w:rsidR="00CF06C6">
              <w:t xml:space="preserve"> </w:t>
            </w:r>
            <w:r w:rsidR="001153C7">
              <w:t xml:space="preserve">that occurred overnight. A crime report has </w:t>
            </w:r>
            <w:r w:rsidR="00917D11">
              <w:t>created for this incident and actions set to locate vehicle and return to owner when found.</w:t>
            </w:r>
            <w:r w:rsidR="00F56DF9">
              <w:t xml:space="preserve"> </w:t>
            </w:r>
            <w:r w:rsidR="00D30FF8">
              <w:t>However,</w:t>
            </w:r>
            <w:r w:rsidR="00F56DF9">
              <w:t xml:space="preserve"> the vehicle was later found in the day and returned to the owner.</w:t>
            </w:r>
          </w:p>
          <w:p w14:paraId="4624F2DB" w14:textId="6993CCC7" w:rsidR="006B4C47" w:rsidRPr="00CA7A53" w:rsidRDefault="006B4C47" w:rsidP="00514DD5">
            <w:pPr>
              <w:pStyle w:val="ListParagraph"/>
              <w:numPr>
                <w:ilvl w:val="0"/>
                <w:numId w:val="40"/>
              </w:numPr>
              <w:rPr>
                <w:b/>
                <w:bCs/>
              </w:rPr>
            </w:pPr>
            <w:r>
              <w:rPr>
                <w:b/>
                <w:bCs/>
              </w:rPr>
              <w:t xml:space="preserve">09/04/2022- </w:t>
            </w:r>
            <w:r w:rsidR="006A06C7">
              <w:rPr>
                <w:b/>
                <w:bCs/>
              </w:rPr>
              <w:t>Oakfield</w:t>
            </w:r>
            <w:r>
              <w:rPr>
                <w:b/>
                <w:bCs/>
              </w:rPr>
              <w:t xml:space="preserve"> Park- RTC- </w:t>
            </w:r>
            <w:r>
              <w:t xml:space="preserve">Report of a </w:t>
            </w:r>
            <w:r w:rsidR="00CE3DA2">
              <w:t>traffic collection where one of the cars and gone into a bus. A patrol arrived and de</w:t>
            </w:r>
            <w:r w:rsidR="00D30FF8">
              <w:t>a</w:t>
            </w:r>
            <w:r w:rsidR="00CE3DA2">
              <w:t>lt with initial incident and drivers were able to later leave the location.</w:t>
            </w:r>
          </w:p>
          <w:p w14:paraId="08F900B4" w14:textId="77AA8230" w:rsidR="001E2827" w:rsidRPr="001D3420" w:rsidRDefault="001E2827" w:rsidP="00514DD5">
            <w:pPr>
              <w:pStyle w:val="ListParagraph"/>
              <w:numPr>
                <w:ilvl w:val="0"/>
                <w:numId w:val="40"/>
              </w:numPr>
              <w:rPr>
                <w:b/>
                <w:bCs/>
              </w:rPr>
            </w:pPr>
            <w:r>
              <w:rPr>
                <w:b/>
                <w:bCs/>
              </w:rPr>
              <w:t xml:space="preserve">09/04/2022- Hawley </w:t>
            </w:r>
            <w:r w:rsidR="005A5CA3">
              <w:rPr>
                <w:b/>
                <w:bCs/>
              </w:rPr>
              <w:t>Road-off Road</w:t>
            </w:r>
            <w:r>
              <w:rPr>
                <w:b/>
                <w:bCs/>
              </w:rPr>
              <w:t xml:space="preserve"> bikes- </w:t>
            </w:r>
            <w:r>
              <w:t>Report of</w:t>
            </w:r>
            <w:r w:rsidR="009E68EB">
              <w:t xml:space="preserve"> </w:t>
            </w:r>
            <w:r w:rsidR="005A5CA3">
              <w:t>off-road</w:t>
            </w:r>
            <w:r w:rsidR="009E68EB">
              <w:t xml:space="preserve"> bikes being seen </w:t>
            </w:r>
            <w:r w:rsidR="005A5CA3">
              <w:t>riding</w:t>
            </w:r>
            <w:r w:rsidR="009E68EB">
              <w:t xml:space="preserve"> across </w:t>
            </w:r>
            <w:r w:rsidR="005A5CA3">
              <w:t>farmland. No patrols were able to attend at the time however information has been passed on to ensure that patrols are aware of this issue and tackle robustly when in the area.</w:t>
            </w:r>
          </w:p>
          <w:p w14:paraId="3F5DE592" w14:textId="0E0489BD" w:rsidR="00F00FDD" w:rsidRPr="00E675AC" w:rsidRDefault="00F00FDD" w:rsidP="00514DD5">
            <w:pPr>
              <w:pStyle w:val="ListParagraph"/>
              <w:numPr>
                <w:ilvl w:val="0"/>
                <w:numId w:val="40"/>
              </w:numPr>
              <w:rPr>
                <w:b/>
                <w:bCs/>
              </w:rPr>
            </w:pPr>
            <w:r>
              <w:rPr>
                <w:b/>
                <w:bCs/>
              </w:rPr>
              <w:t>12/</w:t>
            </w:r>
            <w:r w:rsidR="003F61C9">
              <w:rPr>
                <w:b/>
                <w:bCs/>
              </w:rPr>
              <w:t xml:space="preserve">04/12- Hawley Road- </w:t>
            </w:r>
            <w:r w:rsidR="006B4C4C">
              <w:rPr>
                <w:b/>
                <w:bCs/>
              </w:rPr>
              <w:t xml:space="preserve">Off-Road bike- </w:t>
            </w:r>
            <w:r w:rsidR="006B4C4C">
              <w:t xml:space="preserve">Report of </w:t>
            </w:r>
            <w:r w:rsidR="00A60DCF">
              <w:t>off-road</w:t>
            </w:r>
            <w:r w:rsidR="00B41754">
              <w:t xml:space="preserve"> bikes being driven on the country roads</w:t>
            </w:r>
            <w:r w:rsidR="00FE3E3A">
              <w:t xml:space="preserve"> and on to the </w:t>
            </w:r>
            <w:r w:rsidR="00957E0F">
              <w:t>farmland</w:t>
            </w:r>
            <w:r w:rsidR="00A60DCF">
              <w:t>. No patrols available to pull away from other incidents</w:t>
            </w:r>
            <w:r w:rsidR="00300A4E">
              <w:t xml:space="preserve"> however information ha</w:t>
            </w:r>
            <w:r w:rsidR="006F7A44">
              <w:t xml:space="preserve">s been passed on to identify owners of bikes. </w:t>
            </w:r>
          </w:p>
          <w:p w14:paraId="5F24E177" w14:textId="090097E7" w:rsidR="00E675AC" w:rsidRPr="00EF7A01" w:rsidRDefault="00E675AC" w:rsidP="00514DD5">
            <w:pPr>
              <w:pStyle w:val="ListParagraph"/>
              <w:numPr>
                <w:ilvl w:val="0"/>
                <w:numId w:val="40"/>
              </w:numPr>
              <w:rPr>
                <w:b/>
                <w:bCs/>
              </w:rPr>
            </w:pPr>
            <w:r>
              <w:rPr>
                <w:b/>
                <w:bCs/>
              </w:rPr>
              <w:t xml:space="preserve">13/04/2022- The Spires- </w:t>
            </w:r>
            <w:r w:rsidR="004E42E1">
              <w:rPr>
                <w:b/>
                <w:bCs/>
              </w:rPr>
              <w:t xml:space="preserve">Off-road bike- </w:t>
            </w:r>
            <w:r w:rsidR="00757F26">
              <w:t>Report of</w:t>
            </w:r>
            <w:r w:rsidR="00612528">
              <w:t xml:space="preserve"> </w:t>
            </w:r>
            <w:r w:rsidR="00031CA2">
              <w:t>off-road</w:t>
            </w:r>
            <w:r w:rsidR="00612528">
              <w:t xml:space="preserve"> bikes </w:t>
            </w:r>
            <w:r w:rsidR="00031CA2">
              <w:t>arriving</w:t>
            </w:r>
            <w:r w:rsidR="00420736">
              <w:t xml:space="preserve"> at</w:t>
            </w:r>
            <w:r w:rsidR="000B6C6F">
              <w:t xml:space="preserve"> </w:t>
            </w:r>
            <w:r w:rsidR="00420736">
              <w:t xml:space="preserve">parked driving around on the grass close to local dog walkers. </w:t>
            </w:r>
            <w:r w:rsidR="000B6C6F">
              <w:t>Information has been passed onto local patrols to be made aware of vehicle turning up at location to prevent further issues going forward.</w:t>
            </w:r>
          </w:p>
          <w:p w14:paraId="7B1D1ED8" w14:textId="07346158" w:rsidR="00E94352" w:rsidRPr="00EA4BE4" w:rsidRDefault="005463A1" w:rsidP="00514DD5">
            <w:pPr>
              <w:pStyle w:val="ListParagraph"/>
              <w:numPr>
                <w:ilvl w:val="0"/>
                <w:numId w:val="40"/>
              </w:numPr>
              <w:rPr>
                <w:b/>
                <w:bCs/>
              </w:rPr>
            </w:pPr>
            <w:r>
              <w:rPr>
                <w:b/>
                <w:bCs/>
              </w:rPr>
              <w:t>24/</w:t>
            </w:r>
            <w:r w:rsidR="004563C9">
              <w:rPr>
                <w:b/>
                <w:bCs/>
              </w:rPr>
              <w:t>04/2022-</w:t>
            </w:r>
            <w:r w:rsidR="004563C9">
              <w:t xml:space="preserve"> </w:t>
            </w:r>
            <w:r w:rsidR="006A06C7" w:rsidRPr="004C000E">
              <w:rPr>
                <w:b/>
                <w:bCs/>
              </w:rPr>
              <w:t>Oakfield</w:t>
            </w:r>
            <w:r w:rsidR="004563C9" w:rsidRPr="004C000E">
              <w:rPr>
                <w:b/>
                <w:bCs/>
              </w:rPr>
              <w:t xml:space="preserve"> lane- Harassment</w:t>
            </w:r>
            <w:r w:rsidR="004563C9">
              <w:t xml:space="preserve">- report of </w:t>
            </w:r>
            <w:r w:rsidR="00E74D15">
              <w:t>harassment</w:t>
            </w:r>
            <w:r w:rsidR="005E5F76">
              <w:t xml:space="preserve"> </w:t>
            </w:r>
            <w:r w:rsidR="000E0C66">
              <w:t>whereby</w:t>
            </w:r>
            <w:r w:rsidR="00AA370B">
              <w:t xml:space="preserve"> a child had been </w:t>
            </w:r>
            <w:r w:rsidR="00E74D15">
              <w:t>bullied</w:t>
            </w:r>
            <w:r w:rsidR="00AA370B">
              <w:t xml:space="preserve"> by another pupil in their school. Police </w:t>
            </w:r>
            <w:r w:rsidR="00264DA9">
              <w:t xml:space="preserve">were </w:t>
            </w:r>
            <w:r w:rsidR="00AA370B">
              <w:t>contact</w:t>
            </w:r>
            <w:r w:rsidR="00264DA9">
              <w:t>ed</w:t>
            </w:r>
            <w:r w:rsidR="00AA370B">
              <w:t xml:space="preserve"> about </w:t>
            </w:r>
            <w:r w:rsidR="000E0C66">
              <w:t>incident and</w:t>
            </w:r>
            <w:r w:rsidR="00264DA9">
              <w:t xml:space="preserve"> </w:t>
            </w:r>
            <w:r w:rsidR="000E0C66">
              <w:t>investigation</w:t>
            </w:r>
            <w:r w:rsidR="00264DA9">
              <w:t xml:space="preserve"> raised however best </w:t>
            </w:r>
            <w:r w:rsidR="000E0C66">
              <w:t>identified</w:t>
            </w:r>
            <w:r w:rsidR="00264DA9">
              <w:t xml:space="preserve"> for school to</w:t>
            </w:r>
            <w:r w:rsidR="00376EBD">
              <w:t xml:space="preserve"> </w:t>
            </w:r>
            <w:r w:rsidR="00441E01">
              <w:t>deal with the incident as this can be monitor more closely.</w:t>
            </w:r>
          </w:p>
          <w:p w14:paraId="7857291E" w14:textId="055CE723" w:rsidR="00EA4BE4" w:rsidRDefault="00826A54" w:rsidP="00514DD5">
            <w:pPr>
              <w:pStyle w:val="ListParagraph"/>
              <w:numPr>
                <w:ilvl w:val="0"/>
                <w:numId w:val="40"/>
              </w:numPr>
              <w:rPr>
                <w:b/>
                <w:bCs/>
              </w:rPr>
            </w:pPr>
            <w:r>
              <w:rPr>
                <w:b/>
                <w:bCs/>
              </w:rPr>
              <w:t xml:space="preserve">24/04/2022- </w:t>
            </w:r>
            <w:r w:rsidR="008A6268">
              <w:rPr>
                <w:b/>
                <w:bCs/>
              </w:rPr>
              <w:t xml:space="preserve">Capel Place- </w:t>
            </w:r>
            <w:r>
              <w:rPr>
                <w:b/>
                <w:bCs/>
              </w:rPr>
              <w:t>Rob</w:t>
            </w:r>
            <w:r w:rsidR="008A6268">
              <w:rPr>
                <w:b/>
                <w:bCs/>
              </w:rPr>
              <w:t>bery</w:t>
            </w:r>
            <w:r>
              <w:rPr>
                <w:b/>
                <w:bCs/>
              </w:rPr>
              <w:t xml:space="preserve">- </w:t>
            </w:r>
            <w:r>
              <w:t xml:space="preserve">Report </w:t>
            </w:r>
            <w:r w:rsidR="008A076B">
              <w:t xml:space="preserve">a robbery </w:t>
            </w:r>
            <w:r w:rsidR="00D80679">
              <w:t>where</w:t>
            </w:r>
            <w:r w:rsidR="008A076B">
              <w:t xml:space="preserve"> the victim had been </w:t>
            </w:r>
            <w:r w:rsidR="008A076B">
              <w:rPr>
                <w:rFonts w:ascii="Calibri" w:hAnsi="Calibri" w:cs="Calibri"/>
                <w:color w:val="000000"/>
                <w:shd w:val="clear" w:color="auto" w:fill="FFFFFF"/>
              </w:rPr>
              <w:t xml:space="preserve">followed by 2 white cars all day and pulled over. 2 SUSPECTS got out that </w:t>
            </w:r>
            <w:r w:rsidR="00D80679">
              <w:rPr>
                <w:rFonts w:ascii="Calibri" w:hAnsi="Calibri" w:cs="Calibri"/>
                <w:color w:val="000000"/>
                <w:shd w:val="clear" w:color="auto" w:fill="FFFFFF"/>
              </w:rPr>
              <w:t>is</w:t>
            </w:r>
            <w:r w:rsidR="008A076B">
              <w:rPr>
                <w:rFonts w:ascii="Calibri" w:hAnsi="Calibri" w:cs="Calibri"/>
                <w:color w:val="000000"/>
                <w:shd w:val="clear" w:color="auto" w:fill="FFFFFF"/>
              </w:rPr>
              <w:t xml:space="preserve"> know</w:t>
            </w:r>
            <w:r w:rsidR="00D80679">
              <w:rPr>
                <w:rFonts w:ascii="Calibri" w:hAnsi="Calibri" w:cs="Calibri"/>
                <w:color w:val="000000"/>
                <w:shd w:val="clear" w:color="auto" w:fill="FFFFFF"/>
              </w:rPr>
              <w:t>n to them</w:t>
            </w:r>
            <w:r w:rsidR="008A076B">
              <w:rPr>
                <w:rFonts w:ascii="Calibri" w:hAnsi="Calibri" w:cs="Calibri"/>
                <w:color w:val="000000"/>
                <w:shd w:val="clear" w:color="auto" w:fill="FFFFFF"/>
              </w:rPr>
              <w:t xml:space="preserve"> and asked why they was following </w:t>
            </w:r>
            <w:r w:rsidR="00D80679">
              <w:rPr>
                <w:rFonts w:ascii="Calibri" w:hAnsi="Calibri" w:cs="Calibri"/>
                <w:color w:val="000000"/>
                <w:shd w:val="clear" w:color="auto" w:fill="FFFFFF"/>
              </w:rPr>
              <w:t>the victim</w:t>
            </w:r>
            <w:r w:rsidR="008A076B">
              <w:rPr>
                <w:rFonts w:ascii="Calibri" w:hAnsi="Calibri" w:cs="Calibri"/>
                <w:color w:val="000000"/>
                <w:shd w:val="clear" w:color="auto" w:fill="FFFFFF"/>
              </w:rPr>
              <w:t xml:space="preserve">. SUSPECTS have punched and kicked </w:t>
            </w:r>
            <w:r w:rsidR="00D80679">
              <w:rPr>
                <w:rFonts w:ascii="Calibri" w:hAnsi="Calibri" w:cs="Calibri"/>
                <w:color w:val="000000"/>
                <w:shd w:val="clear" w:color="auto" w:fill="FFFFFF"/>
              </w:rPr>
              <w:t>victim</w:t>
            </w:r>
            <w:r w:rsidR="008A076B">
              <w:rPr>
                <w:rFonts w:ascii="Calibri" w:hAnsi="Calibri" w:cs="Calibri"/>
                <w:color w:val="000000"/>
                <w:shd w:val="clear" w:color="auto" w:fill="FFFFFF"/>
              </w:rPr>
              <w:t>, during this VICTIMS items fell out of</w:t>
            </w:r>
            <w:r w:rsidR="00D80679">
              <w:rPr>
                <w:rFonts w:ascii="Calibri" w:hAnsi="Calibri" w:cs="Calibri"/>
                <w:color w:val="000000"/>
                <w:shd w:val="clear" w:color="auto" w:fill="FFFFFF"/>
              </w:rPr>
              <w:t xml:space="preserve"> their</w:t>
            </w:r>
            <w:r w:rsidR="008A076B">
              <w:rPr>
                <w:rFonts w:ascii="Calibri" w:hAnsi="Calibri" w:cs="Calibri"/>
                <w:color w:val="000000"/>
                <w:shd w:val="clear" w:color="auto" w:fill="FFFFFF"/>
              </w:rPr>
              <w:t xml:space="preserve"> </w:t>
            </w:r>
            <w:r w:rsidR="008D4187">
              <w:rPr>
                <w:rFonts w:ascii="Calibri" w:hAnsi="Calibri" w:cs="Calibri"/>
                <w:color w:val="000000"/>
                <w:shd w:val="clear" w:color="auto" w:fill="FFFFFF"/>
              </w:rPr>
              <w:t>pockets,</w:t>
            </w:r>
            <w:r w:rsidR="008A076B">
              <w:rPr>
                <w:rFonts w:ascii="Calibri" w:hAnsi="Calibri" w:cs="Calibri"/>
                <w:color w:val="000000"/>
                <w:shd w:val="clear" w:color="auto" w:fill="FFFFFF"/>
              </w:rPr>
              <w:t xml:space="preserve"> and they have taken them along with taking </w:t>
            </w:r>
            <w:r w:rsidR="00D80679">
              <w:rPr>
                <w:rFonts w:ascii="Calibri" w:hAnsi="Calibri" w:cs="Calibri"/>
                <w:color w:val="000000"/>
                <w:shd w:val="clear" w:color="auto" w:fill="FFFFFF"/>
              </w:rPr>
              <w:t>victims</w:t>
            </w:r>
            <w:r w:rsidR="008A076B">
              <w:rPr>
                <w:rFonts w:ascii="Calibri" w:hAnsi="Calibri" w:cs="Calibri"/>
                <w:color w:val="000000"/>
                <w:shd w:val="clear" w:color="auto" w:fill="FFFFFF"/>
              </w:rPr>
              <w:t xml:space="preserve"> shoes</w:t>
            </w:r>
            <w:r w:rsidR="00D80679">
              <w:rPr>
                <w:rFonts w:ascii="Calibri" w:hAnsi="Calibri" w:cs="Calibri"/>
                <w:color w:val="000000"/>
                <w:shd w:val="clear" w:color="auto" w:fill="FFFFFF"/>
              </w:rPr>
              <w:t>.</w:t>
            </w:r>
            <w:r w:rsidR="00E1621D">
              <w:rPr>
                <w:rFonts w:ascii="Calibri" w:hAnsi="Calibri" w:cs="Calibri"/>
                <w:color w:val="000000"/>
                <w:shd w:val="clear" w:color="auto" w:fill="FFFFFF"/>
              </w:rPr>
              <w:t xml:space="preserve"> A crime report for this incident has </w:t>
            </w:r>
            <w:r w:rsidR="006A06C7">
              <w:rPr>
                <w:rFonts w:ascii="Calibri" w:hAnsi="Calibri" w:cs="Calibri"/>
                <w:color w:val="000000"/>
                <w:shd w:val="clear" w:color="auto" w:fill="FFFFFF"/>
              </w:rPr>
              <w:t>been</w:t>
            </w:r>
            <w:r w:rsidR="00E1621D">
              <w:rPr>
                <w:rFonts w:ascii="Calibri" w:hAnsi="Calibri" w:cs="Calibri"/>
                <w:color w:val="000000"/>
                <w:shd w:val="clear" w:color="auto" w:fill="FFFFFF"/>
              </w:rPr>
              <w:t xml:space="preserve"> created and </w:t>
            </w:r>
            <w:r w:rsidR="008D4187">
              <w:rPr>
                <w:rFonts w:ascii="Calibri" w:hAnsi="Calibri" w:cs="Calibri"/>
                <w:color w:val="000000"/>
                <w:shd w:val="clear" w:color="auto" w:fill="FFFFFF"/>
              </w:rPr>
              <w:t xml:space="preserve">enquires are ongoing to develop an outcome. </w:t>
            </w:r>
          </w:p>
          <w:p w14:paraId="6529DD69" w14:textId="77777777" w:rsidR="00E03AAC" w:rsidRPr="00E03AAC" w:rsidRDefault="00E03AAC" w:rsidP="00E03AAC">
            <w:pPr>
              <w:ind w:left="360"/>
              <w:rPr>
                <w:b/>
                <w:bCs/>
              </w:rPr>
            </w:pPr>
          </w:p>
          <w:p w14:paraId="6CA5F09D" w14:textId="77777777" w:rsidR="00E03AAC" w:rsidRPr="00E03AAC" w:rsidRDefault="00E03AAC" w:rsidP="00E03AAC">
            <w:pPr>
              <w:ind w:left="360"/>
              <w:rPr>
                <w:b/>
                <w:bCs/>
              </w:rPr>
            </w:pPr>
          </w:p>
          <w:p w14:paraId="54F42BC4" w14:textId="6633AA1B" w:rsidR="00514DD5" w:rsidRPr="00514DD5" w:rsidRDefault="00514DD5" w:rsidP="00750157">
            <w:pPr>
              <w:pStyle w:val="ListParagraph"/>
              <w:rPr>
                <w:b/>
                <w:bCs/>
              </w:rPr>
            </w:pPr>
          </w:p>
        </w:tc>
      </w:tr>
      <w:tr w:rsidR="00CA169F" w:rsidRPr="00CA169F" w14:paraId="3626B7ED" w14:textId="77777777" w:rsidTr="00305D5C">
        <w:tc>
          <w:tcPr>
            <w:tcW w:w="9920" w:type="dxa"/>
            <w:tcMar>
              <w:left w:w="0" w:type="dxa"/>
              <w:right w:w="0" w:type="dxa"/>
            </w:tcMar>
          </w:tcPr>
          <w:p w14:paraId="02EF6C9F" w14:textId="5649271D" w:rsidR="008C2E3B" w:rsidRPr="008C2E3B" w:rsidRDefault="008C2E3B" w:rsidP="000133CE">
            <w:pPr>
              <w:pStyle w:val="ListParagraph"/>
              <w:spacing w:before="120" w:after="120"/>
              <w:ind w:right="284"/>
              <w:rPr>
                <w:rFonts w:cs="Tahoma"/>
                <w:b/>
                <w:bCs/>
                <w:sz w:val="20"/>
              </w:rPr>
            </w:pPr>
          </w:p>
        </w:tc>
      </w:tr>
      <w:tr w:rsidR="00320158" w:rsidRPr="00CA169F" w14:paraId="2A571FB2" w14:textId="77777777" w:rsidTr="00305D5C">
        <w:tc>
          <w:tcPr>
            <w:tcW w:w="9920" w:type="dxa"/>
            <w:tcMar>
              <w:left w:w="0" w:type="dxa"/>
              <w:right w:w="0" w:type="dxa"/>
            </w:tcMar>
          </w:tcPr>
          <w:p w14:paraId="748195A7" w14:textId="77777777" w:rsidR="00320158" w:rsidRDefault="00320158" w:rsidP="00132B2E">
            <w:pPr>
              <w:pStyle w:val="ListParagraph"/>
            </w:pPr>
          </w:p>
        </w:tc>
      </w:tr>
    </w:tbl>
    <w:p w14:paraId="73DB8C6E" w14:textId="4D280042" w:rsidR="00CA169F" w:rsidRPr="00D20F76" w:rsidRDefault="00CA169F" w:rsidP="00D20F76">
      <w:pPr>
        <w:pStyle w:val="Heading2"/>
        <w:spacing w:after="0"/>
        <w:ind w:right="284"/>
        <w:rPr>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0"/>
      </w:tblGrid>
      <w:tr w:rsidR="00D20F76" w:rsidRPr="00D20F76" w14:paraId="1E425940" w14:textId="77777777" w:rsidTr="008623D1">
        <w:tc>
          <w:tcPr>
            <w:tcW w:w="10630" w:type="dxa"/>
            <w:tcBorders>
              <w:top w:val="dotted" w:sz="18" w:space="0" w:color="848B92"/>
            </w:tcBorders>
            <w:tcMar>
              <w:left w:w="0" w:type="dxa"/>
              <w:right w:w="0" w:type="dxa"/>
            </w:tcMar>
          </w:tcPr>
          <w:p w14:paraId="7CFCED49" w14:textId="77777777" w:rsidR="00D20F76" w:rsidRDefault="00D20F76" w:rsidP="00D20F76">
            <w:pPr>
              <w:pStyle w:val="Heading2"/>
              <w:spacing w:before="160" w:after="60"/>
              <w:ind w:right="284"/>
              <w:rPr>
                <w:b/>
                <w:bCs w:val="0"/>
                <w:sz w:val="32"/>
                <w:szCs w:val="32"/>
                <w:u w:val="single"/>
              </w:rPr>
            </w:pPr>
            <w:r w:rsidRPr="005A60D5">
              <w:rPr>
                <w:b/>
                <w:bCs w:val="0"/>
                <w:sz w:val="32"/>
                <w:szCs w:val="32"/>
                <w:u w:val="single"/>
              </w:rPr>
              <w:t>Anti-social behaviour and other incidents of note:</w:t>
            </w:r>
          </w:p>
          <w:p w14:paraId="7A19FF32" w14:textId="77777777" w:rsidR="00514DD5" w:rsidRDefault="00514DD5" w:rsidP="00AE352B">
            <w:pPr>
              <w:rPr>
                <w:b/>
                <w:bCs/>
              </w:rPr>
            </w:pPr>
          </w:p>
          <w:p w14:paraId="6904F6D3" w14:textId="77777777" w:rsidR="004C000E" w:rsidRPr="001D3420" w:rsidRDefault="004C000E" w:rsidP="004C000E">
            <w:pPr>
              <w:pStyle w:val="ListParagraph"/>
              <w:numPr>
                <w:ilvl w:val="0"/>
                <w:numId w:val="40"/>
              </w:numPr>
              <w:rPr>
                <w:b/>
                <w:bCs/>
              </w:rPr>
            </w:pPr>
            <w:r>
              <w:rPr>
                <w:b/>
                <w:bCs/>
              </w:rPr>
              <w:t xml:space="preserve">09/04/2022- Hawley Road-off Road bikes- </w:t>
            </w:r>
            <w:r>
              <w:t>Report of off-road bikes being seen riding across farmland. No patrols were able to attend at the time however information has been passed on to ensure that patrols are aware of this issue and tackle robustly when in the area.</w:t>
            </w:r>
          </w:p>
          <w:p w14:paraId="3F1E547A" w14:textId="77777777" w:rsidR="004C000E" w:rsidRPr="00E675AC" w:rsidRDefault="004C000E" w:rsidP="004C000E">
            <w:pPr>
              <w:pStyle w:val="ListParagraph"/>
              <w:numPr>
                <w:ilvl w:val="0"/>
                <w:numId w:val="40"/>
              </w:numPr>
              <w:rPr>
                <w:b/>
                <w:bCs/>
              </w:rPr>
            </w:pPr>
            <w:r>
              <w:rPr>
                <w:b/>
                <w:bCs/>
              </w:rPr>
              <w:t xml:space="preserve">12/04/12- Hawley Road- Off-Road bike- </w:t>
            </w:r>
            <w:r>
              <w:t xml:space="preserve">Report of off-road bikes being driven on the country roads and on to the farmland. No patrols available to pull away from other incidents however information has been passed on to identify owners of bikes. </w:t>
            </w:r>
          </w:p>
          <w:p w14:paraId="099BA377" w14:textId="77777777" w:rsidR="004C000E" w:rsidRPr="00EF7A01" w:rsidRDefault="004C000E" w:rsidP="004C000E">
            <w:pPr>
              <w:pStyle w:val="ListParagraph"/>
              <w:numPr>
                <w:ilvl w:val="0"/>
                <w:numId w:val="40"/>
              </w:numPr>
              <w:rPr>
                <w:b/>
                <w:bCs/>
              </w:rPr>
            </w:pPr>
            <w:r>
              <w:rPr>
                <w:b/>
                <w:bCs/>
              </w:rPr>
              <w:t xml:space="preserve">13/04/2022- The Spires- Off-road bike- </w:t>
            </w:r>
            <w:r>
              <w:t>Report of off-road bikes arriving at parked driving around on the grass close to local dog walkers. Information has been passed onto local patrols to be made aware of vehicle turning up at location to prevent further issues going forward.</w:t>
            </w:r>
          </w:p>
          <w:p w14:paraId="02F5797D" w14:textId="6C8E7D47" w:rsidR="00AE352B" w:rsidRPr="00AE352B" w:rsidRDefault="00AE352B" w:rsidP="000B6C6F">
            <w:pPr>
              <w:rPr>
                <w:b/>
                <w:bCs/>
              </w:rPr>
            </w:pPr>
          </w:p>
        </w:tc>
      </w:tr>
      <w:tr w:rsidR="00D20F76" w:rsidRPr="00FB3D7A" w14:paraId="6601EBA2" w14:textId="77777777" w:rsidTr="008623D1">
        <w:tc>
          <w:tcPr>
            <w:tcW w:w="10630" w:type="dxa"/>
            <w:tcMar>
              <w:left w:w="0" w:type="dxa"/>
              <w:right w:w="0" w:type="dxa"/>
            </w:tcMar>
          </w:tcPr>
          <w:p w14:paraId="358F5410" w14:textId="74615C94" w:rsidR="005A60D5" w:rsidRDefault="00D53DEB" w:rsidP="003A65DB">
            <w:pPr>
              <w:spacing w:before="120" w:after="120"/>
              <w:ind w:right="284"/>
              <w:rPr>
                <w:rFonts w:cs="Tahoma"/>
                <w:b/>
                <w:bCs/>
                <w:u w:val="single"/>
              </w:rPr>
            </w:pPr>
            <w:r>
              <w:rPr>
                <w:rFonts w:cs="Tahoma"/>
                <w:b/>
                <w:bCs/>
                <w:u w:val="single"/>
              </w:rPr>
              <w:t xml:space="preserve"> </w:t>
            </w:r>
            <w:r w:rsidR="005C3B07">
              <w:rPr>
                <w:rFonts w:cs="Tahoma"/>
                <w:b/>
                <w:bCs/>
                <w:u w:val="single"/>
              </w:rPr>
              <w:t>FUTURE ACTIVITY</w:t>
            </w:r>
          </w:p>
          <w:p w14:paraId="068813E9" w14:textId="0D1AF35F" w:rsidR="008623D1" w:rsidRDefault="008623D1" w:rsidP="008623D1">
            <w:pPr>
              <w:spacing w:before="120" w:after="120"/>
              <w:ind w:right="284"/>
              <w:rPr>
                <w:rFonts w:cs="Tahoma"/>
                <w:b/>
                <w:bCs/>
                <w:u w:val="single"/>
              </w:rPr>
            </w:pPr>
            <w:r>
              <w:rPr>
                <w:rFonts w:cs="Tahoma"/>
                <w:b/>
                <w:bCs/>
                <w:u w:val="single"/>
              </w:rPr>
              <w:t xml:space="preserve">PCSO </w:t>
            </w:r>
            <w:r w:rsidR="00504D5A">
              <w:rPr>
                <w:rFonts w:cs="Tahoma"/>
                <w:b/>
                <w:bCs/>
                <w:u w:val="single"/>
              </w:rPr>
              <w:t>SMITH</w:t>
            </w:r>
            <w:r>
              <w:rPr>
                <w:rFonts w:cs="Tahoma"/>
                <w:b/>
                <w:bCs/>
                <w:u w:val="single"/>
              </w:rPr>
              <w:t xml:space="preserve"> will be holding a Community Engagement </w:t>
            </w:r>
            <w:r w:rsidR="00CE5DCC">
              <w:rPr>
                <w:rFonts w:cs="Tahoma"/>
                <w:b/>
                <w:bCs/>
                <w:u w:val="single"/>
              </w:rPr>
              <w:t xml:space="preserve">within </w:t>
            </w:r>
            <w:r w:rsidR="00650B1A">
              <w:rPr>
                <w:rFonts w:cs="Tahoma"/>
                <w:b/>
                <w:bCs/>
                <w:u w:val="single"/>
              </w:rPr>
              <w:t>Wilming</w:t>
            </w:r>
            <w:r w:rsidR="006A06C7">
              <w:rPr>
                <w:rFonts w:cs="Tahoma"/>
                <w:b/>
                <w:bCs/>
                <w:u w:val="single"/>
              </w:rPr>
              <w:t>ton</w:t>
            </w:r>
            <w:r w:rsidR="00650B1A">
              <w:rPr>
                <w:rFonts w:cs="Tahoma"/>
                <w:b/>
                <w:bCs/>
                <w:u w:val="single"/>
              </w:rPr>
              <w:t xml:space="preserve"> </w:t>
            </w:r>
            <w:r w:rsidR="00CE5DCC">
              <w:rPr>
                <w:rFonts w:cs="Tahoma"/>
                <w:b/>
                <w:bCs/>
                <w:u w:val="single"/>
              </w:rPr>
              <w:t xml:space="preserve">during the month of </w:t>
            </w:r>
            <w:r w:rsidR="004C000E">
              <w:rPr>
                <w:rFonts w:cs="Tahoma"/>
                <w:b/>
                <w:bCs/>
                <w:u w:val="single"/>
              </w:rPr>
              <w:t>June</w:t>
            </w:r>
            <w:r w:rsidR="00CE5DCC">
              <w:rPr>
                <w:rFonts w:cs="Tahoma"/>
                <w:b/>
                <w:bCs/>
                <w:u w:val="single"/>
              </w:rPr>
              <w:t xml:space="preserve"> – Date and time to be confirmed and will be advertised on TWITTER. </w:t>
            </w:r>
          </w:p>
          <w:p w14:paraId="3910F2FD" w14:textId="1346767E" w:rsidR="00B26DC8" w:rsidRDefault="00B26DC8" w:rsidP="008623D1">
            <w:pPr>
              <w:spacing w:before="120" w:after="120"/>
              <w:ind w:right="284"/>
              <w:rPr>
                <w:rFonts w:cs="Tahoma"/>
                <w:u w:val="single"/>
              </w:rPr>
            </w:pPr>
          </w:p>
          <w:p w14:paraId="113C6D79" w14:textId="56407DE8" w:rsidR="006A06C7" w:rsidRDefault="006A06C7" w:rsidP="008623D1">
            <w:pPr>
              <w:spacing w:before="120" w:after="120"/>
              <w:ind w:right="284"/>
              <w:rPr>
                <w:rFonts w:cs="Tahoma"/>
                <w:u w:val="single"/>
              </w:rPr>
            </w:pPr>
          </w:p>
          <w:p w14:paraId="032AFF4B" w14:textId="23909F7D" w:rsidR="006A06C7" w:rsidRDefault="006A06C7" w:rsidP="008623D1">
            <w:pPr>
              <w:spacing w:before="120" w:after="120"/>
              <w:ind w:right="284"/>
              <w:rPr>
                <w:rFonts w:cs="Tahoma"/>
                <w:u w:val="single"/>
              </w:rPr>
            </w:pPr>
          </w:p>
          <w:p w14:paraId="7E433D93" w14:textId="749E25F6" w:rsidR="006A06C7" w:rsidRDefault="006A06C7" w:rsidP="008623D1">
            <w:pPr>
              <w:spacing w:before="120" w:after="120"/>
              <w:ind w:right="284"/>
              <w:rPr>
                <w:rFonts w:cs="Tahoma"/>
                <w:u w:val="single"/>
              </w:rPr>
            </w:pPr>
          </w:p>
          <w:p w14:paraId="72234E6B" w14:textId="4F84490B" w:rsidR="006A06C7" w:rsidRDefault="006A06C7" w:rsidP="008623D1">
            <w:pPr>
              <w:spacing w:before="120" w:after="120"/>
              <w:ind w:right="284"/>
              <w:rPr>
                <w:rFonts w:cs="Tahoma"/>
                <w:u w:val="single"/>
              </w:rPr>
            </w:pPr>
          </w:p>
          <w:p w14:paraId="20F313AC" w14:textId="28467DCF" w:rsidR="006A06C7" w:rsidRDefault="006A06C7" w:rsidP="008623D1">
            <w:pPr>
              <w:spacing w:before="120" w:after="120"/>
              <w:ind w:right="284"/>
              <w:rPr>
                <w:rFonts w:cs="Tahoma"/>
                <w:u w:val="single"/>
              </w:rPr>
            </w:pPr>
          </w:p>
          <w:p w14:paraId="33553D40" w14:textId="681B8BED" w:rsidR="006A06C7" w:rsidRDefault="006A06C7" w:rsidP="008623D1">
            <w:pPr>
              <w:spacing w:before="120" w:after="120"/>
              <w:ind w:right="284"/>
              <w:rPr>
                <w:rFonts w:cs="Tahoma"/>
                <w:u w:val="single"/>
              </w:rPr>
            </w:pPr>
          </w:p>
          <w:p w14:paraId="03D3EE79" w14:textId="74705698" w:rsidR="006A06C7" w:rsidRDefault="006A06C7" w:rsidP="008623D1">
            <w:pPr>
              <w:spacing w:before="120" w:after="120"/>
              <w:ind w:right="284"/>
              <w:rPr>
                <w:rFonts w:cs="Tahoma"/>
                <w:u w:val="single"/>
              </w:rPr>
            </w:pPr>
          </w:p>
          <w:p w14:paraId="14B6FFBB" w14:textId="4B7D5BCF" w:rsidR="006A06C7" w:rsidRDefault="006A06C7" w:rsidP="008623D1">
            <w:pPr>
              <w:spacing w:before="120" w:after="120"/>
              <w:ind w:right="284"/>
              <w:rPr>
                <w:rFonts w:cs="Tahoma"/>
                <w:u w:val="single"/>
              </w:rPr>
            </w:pPr>
          </w:p>
          <w:p w14:paraId="2337FADA" w14:textId="359F5131" w:rsidR="006A06C7" w:rsidRDefault="006A06C7" w:rsidP="008623D1">
            <w:pPr>
              <w:spacing w:before="120" w:after="120"/>
              <w:ind w:right="284"/>
              <w:rPr>
                <w:rFonts w:cs="Tahoma"/>
                <w:u w:val="single"/>
              </w:rPr>
            </w:pPr>
          </w:p>
          <w:p w14:paraId="3BFA9008" w14:textId="77777777" w:rsidR="006A06C7" w:rsidRDefault="006A06C7" w:rsidP="008623D1">
            <w:pPr>
              <w:spacing w:before="120" w:after="120"/>
              <w:ind w:right="284"/>
              <w:rPr>
                <w:rFonts w:cs="Tahoma"/>
                <w:u w:val="single"/>
              </w:rPr>
            </w:pPr>
          </w:p>
          <w:p w14:paraId="63F87CC7" w14:textId="5765AAD1" w:rsidR="00F21319" w:rsidRPr="005C3B07" w:rsidRDefault="00A76EB9" w:rsidP="003A65DB">
            <w:pPr>
              <w:spacing w:before="120" w:after="120"/>
              <w:ind w:right="284"/>
              <w:rPr>
                <w:rFonts w:cs="Tahoma"/>
                <w:b/>
                <w:bCs/>
                <w:u w:val="single"/>
              </w:rPr>
            </w:pPr>
            <w:r>
              <w:rPr>
                <w:rFonts w:cs="Tahoma"/>
                <w:b/>
                <w:bCs/>
                <w:u w:val="single"/>
              </w:rPr>
              <w:lastRenderedPageBreak/>
              <w:t>My Coummunity Voice</w:t>
            </w:r>
          </w:p>
          <w:p w14:paraId="7C12BF05" w14:textId="3BA96D55" w:rsidR="005C3B07" w:rsidRDefault="00907616" w:rsidP="003A65DB">
            <w:pPr>
              <w:spacing w:before="120" w:after="120"/>
              <w:ind w:right="284"/>
              <w:rPr>
                <w:rFonts w:cs="Tahoma"/>
                <w:sz w:val="20"/>
              </w:rPr>
            </w:pPr>
            <w:r w:rsidRPr="00907616">
              <w:rPr>
                <w:rFonts w:cs="Tahoma"/>
                <w:sz w:val="20"/>
              </w:rPr>
              <w:drawing>
                <wp:anchor distT="0" distB="0" distL="114300" distR="114300" simplePos="0" relativeHeight="251658240" behindDoc="1" locked="0" layoutInCell="1" allowOverlap="1" wp14:anchorId="6DD42C0B" wp14:editId="44CDF37C">
                  <wp:simplePos x="0" y="0"/>
                  <wp:positionH relativeFrom="column">
                    <wp:posOffset>0</wp:posOffset>
                  </wp:positionH>
                  <wp:positionV relativeFrom="paragraph">
                    <wp:posOffset>-1818005</wp:posOffset>
                  </wp:positionV>
                  <wp:extent cx="3994355" cy="5696243"/>
                  <wp:effectExtent l="0" t="0" r="6350" b="0"/>
                  <wp:wrapTight wrapText="bothSides">
                    <wp:wrapPolygon edited="0">
                      <wp:start x="0" y="0"/>
                      <wp:lineTo x="0" y="21528"/>
                      <wp:lineTo x="21531" y="21528"/>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4355" cy="5696243"/>
                          </a:xfrm>
                          <a:prstGeom prst="rect">
                            <a:avLst/>
                          </a:prstGeom>
                        </pic:spPr>
                      </pic:pic>
                    </a:graphicData>
                  </a:graphic>
                  <wp14:sizeRelH relativeFrom="page">
                    <wp14:pctWidth>0</wp14:pctWidth>
                  </wp14:sizeRelH>
                  <wp14:sizeRelV relativeFrom="page">
                    <wp14:pctHeight>0</wp14:pctHeight>
                  </wp14:sizeRelV>
                </wp:anchor>
              </w:drawing>
            </w:r>
          </w:p>
          <w:p w14:paraId="2CC56840" w14:textId="77777777" w:rsidR="008A0DA8" w:rsidRDefault="008A0DA8" w:rsidP="003A65DB">
            <w:pPr>
              <w:spacing w:before="120" w:after="120"/>
              <w:ind w:right="284"/>
              <w:rPr>
                <w:rFonts w:cs="Tahoma"/>
                <w:sz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FD69A3" w:rsidRPr="00CA169F" w14:paraId="1708BD25" w14:textId="77777777" w:rsidTr="00542F9A">
              <w:tc>
                <w:tcPr>
                  <w:tcW w:w="9920" w:type="dxa"/>
                  <w:tcMar>
                    <w:left w:w="0" w:type="dxa"/>
                    <w:right w:w="0" w:type="dxa"/>
                  </w:tcMar>
                </w:tcPr>
                <w:p w14:paraId="58DFA6A4" w14:textId="046990E6" w:rsidR="00FD69A3" w:rsidRPr="00305D5C" w:rsidRDefault="00FD69A3" w:rsidP="00FD69A3">
                  <w:pPr>
                    <w:pStyle w:val="ListParagraph"/>
                    <w:spacing w:before="120" w:after="120"/>
                    <w:ind w:left="147" w:right="284"/>
                    <w:rPr>
                      <w:rFonts w:ascii="Tahoma" w:hAnsi="Tahoma" w:cs="Tahoma"/>
                      <w:sz w:val="20"/>
                    </w:rPr>
                  </w:pPr>
                </w:p>
              </w:tc>
            </w:tr>
          </w:tbl>
          <w:p w14:paraId="285A38DE" w14:textId="2C3822BF" w:rsidR="008A0DA8" w:rsidRPr="005A60D5" w:rsidRDefault="008A0DA8" w:rsidP="003A65DB">
            <w:pPr>
              <w:spacing w:before="120" w:after="120"/>
              <w:ind w:right="284"/>
              <w:rPr>
                <w:rFonts w:cs="Tahoma"/>
                <w:b/>
                <w:bCs/>
                <w:sz w:val="20"/>
              </w:rPr>
            </w:pPr>
          </w:p>
          <w:p w14:paraId="2C008B00" w14:textId="2BE14D27" w:rsidR="00011A60" w:rsidRDefault="00011A60" w:rsidP="00011A60">
            <w:pPr>
              <w:pStyle w:val="ListParagraph"/>
              <w:spacing w:before="120" w:after="120"/>
              <w:ind w:right="284"/>
              <w:rPr>
                <w:rFonts w:cs="Tahoma"/>
                <w:sz w:val="20"/>
              </w:rPr>
            </w:pPr>
          </w:p>
          <w:p w14:paraId="7D5995F3" w14:textId="63A0F295" w:rsidR="00011A60" w:rsidRDefault="00011A60" w:rsidP="00011A60">
            <w:pPr>
              <w:pStyle w:val="ListParagraph"/>
              <w:spacing w:before="120" w:after="120"/>
              <w:ind w:right="284"/>
              <w:rPr>
                <w:rFonts w:cs="Tahoma"/>
                <w:sz w:val="20"/>
              </w:rPr>
            </w:pPr>
          </w:p>
          <w:p w14:paraId="09B0103F" w14:textId="77777777" w:rsidR="00011A60" w:rsidRPr="008A0DA8" w:rsidRDefault="00011A60" w:rsidP="00011A60">
            <w:pPr>
              <w:pStyle w:val="ListParagraph"/>
              <w:spacing w:before="120" w:after="120"/>
              <w:ind w:right="284"/>
              <w:rPr>
                <w:rFonts w:cs="Tahoma"/>
                <w:sz w:val="20"/>
              </w:rPr>
            </w:pPr>
          </w:p>
          <w:p w14:paraId="477FEBA4" w14:textId="77777777" w:rsidR="00095B7A" w:rsidRPr="003A65DB" w:rsidRDefault="00095B7A" w:rsidP="003A65DB">
            <w:pPr>
              <w:spacing w:before="120" w:after="120"/>
              <w:ind w:right="284"/>
              <w:rPr>
                <w:rFonts w:cs="Tahoma"/>
                <w:sz w:val="20"/>
              </w:rPr>
            </w:pPr>
          </w:p>
          <w:p w14:paraId="72669F80" w14:textId="70033E74" w:rsidR="003A65DB" w:rsidRPr="003A65DB" w:rsidRDefault="003A65DB" w:rsidP="003A65DB">
            <w:pPr>
              <w:spacing w:before="120" w:after="120"/>
              <w:ind w:right="284"/>
              <w:rPr>
                <w:rFonts w:cs="Tahoma"/>
                <w:sz w:val="20"/>
              </w:rPr>
            </w:pPr>
          </w:p>
        </w:tc>
      </w:tr>
      <w:tr w:rsidR="00B26DC8" w:rsidRPr="00FB3D7A" w14:paraId="2B383F7E" w14:textId="77777777" w:rsidTr="008623D1">
        <w:tc>
          <w:tcPr>
            <w:tcW w:w="10630" w:type="dxa"/>
            <w:tcMar>
              <w:left w:w="0" w:type="dxa"/>
              <w:right w:w="0" w:type="dxa"/>
            </w:tcMar>
          </w:tcPr>
          <w:p w14:paraId="6A892AB5" w14:textId="77777777" w:rsidR="00B26DC8" w:rsidRDefault="00B26DC8" w:rsidP="003A65DB">
            <w:pPr>
              <w:spacing w:before="120" w:after="120"/>
              <w:ind w:right="284"/>
              <w:rPr>
                <w:rFonts w:cs="Tahoma"/>
                <w:b/>
                <w:bCs/>
                <w:u w:val="single"/>
              </w:rPr>
            </w:pPr>
          </w:p>
        </w:tc>
      </w:tr>
      <w:tr w:rsidR="00305D5C" w:rsidRPr="00CA169F" w14:paraId="78EA03F9" w14:textId="77777777" w:rsidTr="008623D1">
        <w:tc>
          <w:tcPr>
            <w:tcW w:w="10630" w:type="dxa"/>
            <w:tcMar>
              <w:left w:w="0" w:type="dxa"/>
              <w:right w:w="0" w:type="dxa"/>
            </w:tcMar>
          </w:tcPr>
          <w:p w14:paraId="102F129E" w14:textId="20B3F214" w:rsidR="00305D5C" w:rsidRPr="0091154B" w:rsidRDefault="00305D5C" w:rsidP="0091154B">
            <w:pPr>
              <w:spacing w:before="120" w:after="120"/>
              <w:ind w:right="284"/>
              <w:rPr>
                <w:rFonts w:cs="Tahoma"/>
                <w:sz w:val="20"/>
              </w:rPr>
            </w:pPr>
          </w:p>
        </w:tc>
      </w:tr>
      <w:tr w:rsidR="00305D5C" w:rsidRPr="00CA169F" w14:paraId="6329E832" w14:textId="77777777" w:rsidTr="008623D1">
        <w:tc>
          <w:tcPr>
            <w:tcW w:w="10630" w:type="dxa"/>
            <w:tcMar>
              <w:left w:w="0" w:type="dxa"/>
              <w:right w:w="0" w:type="dxa"/>
            </w:tcMar>
          </w:tcPr>
          <w:p w14:paraId="44A759B9" w14:textId="08F08B6D" w:rsidR="00305D5C" w:rsidRPr="006A06C7" w:rsidRDefault="00305D5C" w:rsidP="006A06C7">
            <w:pPr>
              <w:spacing w:before="120" w:after="120"/>
              <w:ind w:right="284"/>
              <w:rPr>
                <w:rFonts w:cs="Tahoma"/>
                <w:sz w:val="20"/>
              </w:rPr>
            </w:pPr>
          </w:p>
        </w:tc>
      </w:tr>
    </w:tbl>
    <w:p w14:paraId="1600D840" w14:textId="77777777" w:rsidR="00D20F76" w:rsidRPr="00D20F76" w:rsidRDefault="00D20F76" w:rsidP="00D20F76">
      <w:pPr>
        <w:pStyle w:val="Heading2"/>
        <w:spacing w:after="0"/>
        <w:ind w:right="284"/>
        <w:rPr>
          <w:sz w:val="18"/>
          <w:szCs w:val="1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D20F76" w:rsidRPr="00D20F76" w14:paraId="50DD7A0B" w14:textId="77777777" w:rsidTr="00305D5C">
        <w:tc>
          <w:tcPr>
            <w:tcW w:w="9920" w:type="dxa"/>
            <w:tcBorders>
              <w:top w:val="dotted" w:sz="18" w:space="0" w:color="848B92"/>
            </w:tcBorders>
            <w:tcMar>
              <w:left w:w="0" w:type="dxa"/>
              <w:right w:w="0" w:type="dxa"/>
            </w:tcMar>
          </w:tcPr>
          <w:p w14:paraId="3974CCB1" w14:textId="61F111D4" w:rsidR="00D20F76" w:rsidRPr="00D20F76" w:rsidRDefault="00D20F76" w:rsidP="00D20F76">
            <w:pPr>
              <w:pStyle w:val="Heading2"/>
              <w:spacing w:before="160" w:after="60"/>
              <w:ind w:right="284"/>
              <w:rPr>
                <w:sz w:val="28"/>
                <w:szCs w:val="28"/>
              </w:rPr>
            </w:pPr>
          </w:p>
        </w:tc>
      </w:tr>
      <w:tr w:rsidR="00D20F76" w:rsidRPr="00CA169F" w14:paraId="1B8A0434" w14:textId="77777777" w:rsidTr="00305D5C">
        <w:tc>
          <w:tcPr>
            <w:tcW w:w="9920" w:type="dxa"/>
            <w:tcMar>
              <w:left w:w="0" w:type="dxa"/>
              <w:right w:w="0" w:type="dxa"/>
            </w:tcMar>
          </w:tcPr>
          <w:p w14:paraId="5B9FC65F" w14:textId="7845CBA0" w:rsidR="00D20F76" w:rsidRPr="00D53DEB" w:rsidRDefault="00D20F76" w:rsidP="00D53DEB">
            <w:pPr>
              <w:spacing w:before="120" w:after="120"/>
              <w:ind w:right="284"/>
              <w:rPr>
                <w:rFonts w:cs="Tahoma"/>
                <w:sz w:val="20"/>
              </w:rPr>
            </w:pPr>
          </w:p>
        </w:tc>
      </w:tr>
      <w:tr w:rsidR="00305D5C" w:rsidRPr="00CA169F" w14:paraId="56EEDFED" w14:textId="77777777" w:rsidTr="00305D5C">
        <w:tc>
          <w:tcPr>
            <w:tcW w:w="9920" w:type="dxa"/>
            <w:tcMar>
              <w:left w:w="0" w:type="dxa"/>
              <w:right w:w="0" w:type="dxa"/>
            </w:tcMar>
          </w:tcPr>
          <w:p w14:paraId="4D9B3937" w14:textId="12EE22D1" w:rsidR="00305D5C" w:rsidRPr="00305D5C" w:rsidRDefault="00305D5C" w:rsidP="00D53DEB">
            <w:pPr>
              <w:pStyle w:val="ListParagraph"/>
              <w:spacing w:before="120" w:after="120"/>
              <w:ind w:left="147" w:right="284"/>
              <w:rPr>
                <w:rFonts w:ascii="Tahoma" w:hAnsi="Tahoma" w:cs="Tahoma"/>
                <w:sz w:val="20"/>
              </w:rPr>
            </w:pPr>
          </w:p>
        </w:tc>
      </w:tr>
    </w:tbl>
    <w:p w14:paraId="75B94E53" w14:textId="77777777" w:rsidR="00D20F76" w:rsidRPr="00D20F76" w:rsidRDefault="00D20F76" w:rsidP="00D20F76">
      <w:pPr>
        <w:pStyle w:val="Heading2"/>
        <w:spacing w:after="0"/>
        <w:ind w:right="284"/>
        <w:rPr>
          <w:sz w:val="18"/>
          <w:szCs w:val="18"/>
        </w:rPr>
      </w:pPr>
    </w:p>
    <w:sectPr w:rsidR="00D20F76" w:rsidRPr="00D20F76" w:rsidSect="0082001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410" w:right="851" w:bottom="851" w:left="851" w:header="720" w:footer="5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9067" w14:textId="77777777" w:rsidR="00595475" w:rsidRDefault="00595475">
      <w:r>
        <w:separator/>
      </w:r>
    </w:p>
  </w:endnote>
  <w:endnote w:type="continuationSeparator" w:id="0">
    <w:p w14:paraId="3B767D67" w14:textId="77777777" w:rsidR="00595475" w:rsidRDefault="0059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D035" w14:textId="77777777" w:rsidR="00305D5C" w:rsidRDefault="00305D5C" w:rsidP="00305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A9A38" w14:textId="77777777" w:rsidR="00305D5C" w:rsidRDefault="00305D5C" w:rsidP="00820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5D7E" w14:textId="6D03EBD6" w:rsidR="00305D5C" w:rsidRPr="00820017" w:rsidRDefault="00305D5C" w:rsidP="00820017">
    <w:pPr>
      <w:pStyle w:val="Footer"/>
      <w:framePr w:w="246" w:wrap="around" w:vAnchor="text" w:hAnchor="page" w:x="10902" w:y="1563"/>
      <w:jc w:val="right"/>
      <w:rPr>
        <w:rStyle w:val="PageNumber"/>
        <w:sz w:val="20"/>
        <w:vertAlign w:val="subscript"/>
      </w:rPr>
    </w:pPr>
    <w:r w:rsidRPr="00820017">
      <w:rPr>
        <w:rStyle w:val="PageNumber"/>
        <w:sz w:val="20"/>
        <w:vertAlign w:val="subscript"/>
      </w:rPr>
      <w:fldChar w:fldCharType="begin"/>
    </w:r>
    <w:r w:rsidRPr="00820017">
      <w:rPr>
        <w:rStyle w:val="PageNumber"/>
        <w:sz w:val="20"/>
        <w:vertAlign w:val="subscript"/>
      </w:rPr>
      <w:instrText xml:space="preserve">PAGE  </w:instrText>
    </w:r>
    <w:r w:rsidRPr="00820017">
      <w:rPr>
        <w:rStyle w:val="PageNumber"/>
        <w:sz w:val="20"/>
        <w:vertAlign w:val="subscript"/>
      </w:rPr>
      <w:fldChar w:fldCharType="separate"/>
    </w:r>
    <w:r w:rsidR="00C05F13">
      <w:rPr>
        <w:rStyle w:val="PageNumber"/>
        <w:sz w:val="20"/>
        <w:vertAlign w:val="subscript"/>
      </w:rPr>
      <w:t>1</w:t>
    </w:r>
    <w:r w:rsidRPr="00820017">
      <w:rPr>
        <w:rStyle w:val="PageNumber"/>
        <w:sz w:val="20"/>
        <w:vertAlign w:val="subscript"/>
      </w:rPr>
      <w:fldChar w:fldCharType="end"/>
    </w:r>
  </w:p>
  <w:tbl>
    <w:tblPr>
      <w:tblW w:w="0" w:type="auto"/>
      <w:tblLook w:val="0000" w:firstRow="0" w:lastRow="0" w:firstColumn="0" w:lastColumn="0" w:noHBand="0" w:noVBand="0"/>
    </w:tblPr>
    <w:tblGrid>
      <w:gridCol w:w="4176"/>
      <w:gridCol w:w="6028"/>
    </w:tblGrid>
    <w:tr w:rsidR="00305D5C" w:rsidRPr="00E51161" w14:paraId="16909576" w14:textId="77777777" w:rsidTr="00CA169F">
      <w:trPr>
        <w:trHeight w:val="1758"/>
      </w:trPr>
      <w:tc>
        <w:tcPr>
          <w:tcW w:w="3816" w:type="dxa"/>
          <w:vAlign w:val="center"/>
        </w:tcPr>
        <w:p w14:paraId="5BDC0CFC" w14:textId="0F8DCC92" w:rsidR="00305D5C" w:rsidRDefault="00305D5C" w:rsidP="00820017">
          <w:pPr>
            <w:pStyle w:val="Footer"/>
            <w:ind w:right="360"/>
          </w:pPr>
          <w:r>
            <w:rPr>
              <w:bCs/>
              <w:szCs w:val="40"/>
              <w:lang w:eastAsia="en-GB"/>
            </w:rPr>
            <mc:AlternateContent>
              <mc:Choice Requires="wps">
                <w:drawing>
                  <wp:anchor distT="0" distB="0" distL="114300" distR="114300" simplePos="0" relativeHeight="251659264" behindDoc="0" locked="0" layoutInCell="1" allowOverlap="1" wp14:anchorId="224EC5EF" wp14:editId="30118F98">
                    <wp:simplePos x="0" y="0"/>
                    <wp:positionH relativeFrom="column">
                      <wp:posOffset>2346325</wp:posOffset>
                    </wp:positionH>
                    <wp:positionV relativeFrom="paragraph">
                      <wp:posOffset>129540</wp:posOffset>
                    </wp:positionV>
                    <wp:extent cx="0" cy="867410"/>
                    <wp:effectExtent l="0" t="0" r="25400" b="21590"/>
                    <wp:wrapNone/>
                    <wp:docPr id="4" name="Straight Connector 4"/>
                    <wp:cNvGraphicFramePr/>
                    <a:graphic xmlns:a="http://schemas.openxmlformats.org/drawingml/2006/main">
                      <a:graphicData uri="http://schemas.microsoft.com/office/word/2010/wordprocessingShape">
                        <wps:wsp>
                          <wps:cNvCnPr/>
                          <wps:spPr>
                            <a:xfrm>
                              <a:off x="0" y="0"/>
                              <a:ext cx="0" cy="867410"/>
                            </a:xfrm>
                            <a:prstGeom prst="line">
                              <a:avLst/>
                            </a:prstGeom>
                            <a:ln w="6350" cmpd="sng">
                              <a:solidFill>
                                <a:srgbClr val="848B9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292F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75pt,10.2pt" to="184.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" strokecolor="#848b92" strokeweight=".5pt"/>
                </w:pict>
              </mc:Fallback>
            </mc:AlternateContent>
          </w:r>
          <w:r>
            <w:rPr>
              <w:lang w:eastAsia="en-GB"/>
            </w:rPr>
            <w:drawing>
              <wp:inline distT="0" distB="0" distL="0" distR="0" wp14:anchorId="32A684DB" wp14:editId="2CBE90B0">
                <wp:extent cx="2286000" cy="1143000"/>
                <wp:effectExtent l="0" t="0" r="0" b="0"/>
                <wp:docPr id="2" name="Picture 2" descr="Kent Police logo - Two li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Police logo - Two lin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tc>
      <w:tc>
        <w:tcPr>
          <w:tcW w:w="6604" w:type="dxa"/>
          <w:tcMar>
            <w:left w:w="284" w:type="dxa"/>
          </w:tcMar>
          <w:vAlign w:val="center"/>
        </w:tcPr>
        <w:p w14:paraId="23EB0A9F" w14:textId="0D7A2244" w:rsidR="00305D5C" w:rsidRDefault="00305D5C" w:rsidP="0058506A">
          <w:pPr>
            <w:pStyle w:val="Footer"/>
            <w:spacing w:after="120"/>
            <w:rPr>
              <w:b/>
              <w:bCs/>
              <w:szCs w:val="40"/>
            </w:rPr>
          </w:pPr>
          <w:r w:rsidRPr="0058506A">
            <w:rPr>
              <w:bCs/>
              <w:szCs w:val="40"/>
            </w:rPr>
            <w:t>For more information about policing in your area, visit</w:t>
          </w:r>
          <w:r w:rsidRPr="0058506A">
            <w:rPr>
              <w:b/>
              <w:bCs/>
              <w:szCs w:val="40"/>
            </w:rPr>
            <w:t xml:space="preserve"> </w:t>
          </w:r>
          <w:hyperlink r:id="rId2" w:history="1">
            <w:r w:rsidRPr="0058506A">
              <w:rPr>
                <w:rStyle w:val="Hyperlink"/>
                <w:b/>
                <w:bCs/>
                <w:color w:val="000000" w:themeColor="text1"/>
                <w:szCs w:val="40"/>
                <w:u w:val="none"/>
              </w:rPr>
              <w:t>www.kent.police.uk</w:t>
            </w:r>
          </w:hyperlink>
        </w:p>
        <w:p w14:paraId="0B033EE5" w14:textId="77777777" w:rsidR="00305D5C" w:rsidRPr="00E51161" w:rsidRDefault="00305D5C" w:rsidP="0058506A">
          <w:pPr>
            <w:pStyle w:val="Footer"/>
            <w:rPr>
              <w:b/>
              <w:bCs/>
              <w:sz w:val="40"/>
              <w:szCs w:val="40"/>
            </w:rPr>
          </w:pPr>
          <w:r w:rsidRPr="0058506A">
            <w:rPr>
              <w:bCs/>
              <w:szCs w:val="40"/>
            </w:rPr>
            <w:t>To report a non-urgent crime online, visit</w:t>
          </w:r>
          <w:r>
            <w:rPr>
              <w:b/>
              <w:bCs/>
              <w:szCs w:val="40"/>
            </w:rPr>
            <w:t xml:space="preserve"> www.kent.police.uk/contactus</w:t>
          </w:r>
        </w:p>
      </w:tc>
    </w:tr>
  </w:tbl>
  <w:p w14:paraId="43C2812C" w14:textId="77777777" w:rsidR="00305D5C" w:rsidRDefault="00305D5C">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97BD" w14:textId="77777777" w:rsidR="009C6A02" w:rsidRDefault="009C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C9CB" w14:textId="77777777" w:rsidR="00595475" w:rsidRDefault="00595475">
      <w:r>
        <w:separator/>
      </w:r>
    </w:p>
  </w:footnote>
  <w:footnote w:type="continuationSeparator" w:id="0">
    <w:p w14:paraId="275AA56E" w14:textId="77777777" w:rsidR="00595475" w:rsidRDefault="0059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1125" w14:textId="77777777" w:rsidR="009C6A02" w:rsidRDefault="009C6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0" w:type="dxa"/>
      <w:tblInd w:w="5" w:type="dxa"/>
      <w:tblLook w:val="0000" w:firstRow="0" w:lastRow="0" w:firstColumn="0" w:lastColumn="0" w:noHBand="0" w:noVBand="0"/>
    </w:tblPr>
    <w:tblGrid>
      <w:gridCol w:w="10280"/>
    </w:tblGrid>
    <w:tr w:rsidR="00305D5C" w14:paraId="66006525" w14:textId="77777777">
      <w:tc>
        <w:tcPr>
          <w:tcW w:w="10270" w:type="dxa"/>
          <w:tcMar>
            <w:left w:w="0" w:type="dxa"/>
            <w:right w:w="0" w:type="dxa"/>
          </w:tcMar>
        </w:tcPr>
        <w:p w14:paraId="405DB548" w14:textId="77777777" w:rsidR="00305D5C" w:rsidRDefault="00305D5C">
          <w:pPr>
            <w:pStyle w:val="Header"/>
          </w:pPr>
          <w:r>
            <w:rPr>
              <w:sz w:val="20"/>
              <w:lang w:eastAsia="en-GB"/>
            </w:rPr>
            <mc:AlternateContent>
              <mc:Choice Requires="wps">
                <w:drawing>
                  <wp:anchor distT="0" distB="0" distL="114300" distR="114300" simplePos="0" relativeHeight="251657728" behindDoc="0" locked="0" layoutInCell="1" allowOverlap="1" wp14:anchorId="21797671" wp14:editId="410FDA0B">
                    <wp:simplePos x="0" y="0"/>
                    <wp:positionH relativeFrom="column">
                      <wp:posOffset>189230</wp:posOffset>
                    </wp:positionH>
                    <wp:positionV relativeFrom="page">
                      <wp:posOffset>211088</wp:posOffset>
                    </wp:positionV>
                    <wp:extent cx="6099175" cy="5588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558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F68CDB" w14:textId="221B7F77" w:rsidR="00305D5C" w:rsidRPr="002A7BB9" w:rsidRDefault="00305D5C" w:rsidP="00305D5C">
                                <w:pPr>
                                  <w:rPr>
                                    <w:color w:val="FFFFFF"/>
                                    <w:sz w:val="52"/>
                                    <w:szCs w:val="52"/>
                                  </w:rPr>
                                </w:pPr>
                                <w:r w:rsidRPr="002A7BB9">
                                  <w:rPr>
                                    <w:color w:val="FFFFFF"/>
                                    <w:sz w:val="52"/>
                                    <w:szCs w:val="52"/>
                                  </w:rPr>
                                  <w:t>Parish Council monthly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97671" id="_x0000_t202" coordsize="21600,21600" o:spt="202" path="m,l,21600r21600,l21600,xe">
                    <v:stroke joinstyle="miter"/>
                    <v:path gradientshapeok="t" o:connecttype="rect"/>
                  </v:shapetype>
                  <v:shape id="Text Box 24" o:spid="_x0000_s1026" type="#_x0000_t202" style="position:absolute;margin-left:14.9pt;margin-top:16.6pt;width:480.25pt;height: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" filled="f" stroked="f">
                    <v:textbox>
                      <w:txbxContent>
                        <w:p w14:paraId="70F68CDB" w14:textId="221B7F77" w:rsidR="00305D5C" w:rsidRPr="002A7BB9" w:rsidRDefault="00305D5C" w:rsidP="00305D5C">
                          <w:pPr>
                            <w:rPr>
                              <w:color w:val="FFFFFF"/>
                              <w:sz w:val="52"/>
                              <w:szCs w:val="52"/>
                            </w:rPr>
                          </w:pPr>
                          <w:r w:rsidRPr="002A7BB9">
                            <w:rPr>
                              <w:color w:val="FFFFFF"/>
                              <w:sz w:val="52"/>
                              <w:szCs w:val="52"/>
                            </w:rPr>
                            <w:t>Parish Council monthly update</w:t>
                          </w:r>
                        </w:p>
                      </w:txbxContent>
                    </v:textbox>
                    <w10:wrap anchory="page"/>
                  </v:shape>
                </w:pict>
              </mc:Fallback>
            </mc:AlternateContent>
          </w:r>
          <w:r>
            <w:rPr>
              <w:lang w:eastAsia="en-GB"/>
            </w:rPr>
            <w:drawing>
              <wp:inline distT="0" distB="0" distL="0" distR="0" wp14:anchorId="5B1E992F" wp14:editId="3FE7975C">
                <wp:extent cx="6515100" cy="939800"/>
                <wp:effectExtent l="0" t="0" r="12700" b="0"/>
                <wp:docPr id="1" name="Picture 1" descr="small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9800"/>
                        </a:xfrm>
                        <a:prstGeom prst="rect">
                          <a:avLst/>
                        </a:prstGeom>
                        <a:noFill/>
                        <a:ln>
                          <a:noFill/>
                        </a:ln>
                      </pic:spPr>
                    </pic:pic>
                  </a:graphicData>
                </a:graphic>
              </wp:inline>
            </w:drawing>
          </w:r>
        </w:p>
      </w:tc>
    </w:tr>
  </w:tbl>
  <w:p w14:paraId="38351C0D" w14:textId="77777777" w:rsidR="00305D5C" w:rsidRDefault="00305D5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E2D" w14:textId="77777777" w:rsidR="009C6A02" w:rsidRDefault="009C6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9298EC"/>
    <w:lvl w:ilvl="0">
      <w:numFmt w:val="decimal"/>
      <w:lvlText w:val="*"/>
      <w:lvlJc w:val="left"/>
    </w:lvl>
  </w:abstractNum>
  <w:abstractNum w:abstractNumId="1" w15:restartNumberingAfterBreak="0">
    <w:nsid w:val="01320A7D"/>
    <w:multiLevelType w:val="hybridMultilevel"/>
    <w:tmpl w:val="0FC65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A0413"/>
    <w:multiLevelType w:val="hybridMultilevel"/>
    <w:tmpl w:val="3930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1E3C"/>
    <w:multiLevelType w:val="hybridMultilevel"/>
    <w:tmpl w:val="14B6E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87BD9"/>
    <w:multiLevelType w:val="hybridMultilevel"/>
    <w:tmpl w:val="F356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72ED6"/>
    <w:multiLevelType w:val="hybridMultilevel"/>
    <w:tmpl w:val="E522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E176A"/>
    <w:multiLevelType w:val="hybridMultilevel"/>
    <w:tmpl w:val="C59CA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20CF7"/>
    <w:multiLevelType w:val="hybridMultilevel"/>
    <w:tmpl w:val="2712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252B4"/>
    <w:multiLevelType w:val="hybridMultilevel"/>
    <w:tmpl w:val="0874C364"/>
    <w:lvl w:ilvl="0" w:tplc="D92630D2">
      <w:start w:val="1"/>
      <w:numFmt w:val="bullet"/>
      <w:lvlText w:val=""/>
      <w:lvlJc w:val="left"/>
      <w:pPr>
        <w:tabs>
          <w:tab w:val="num" w:pos="801"/>
        </w:tabs>
        <w:ind w:left="801" w:hanging="360"/>
      </w:pPr>
      <w:rPr>
        <w:rFonts w:ascii="Symbol" w:hAnsi="Symbol" w:hint="default"/>
      </w:rPr>
    </w:lvl>
    <w:lvl w:ilvl="1" w:tplc="04090003" w:tentative="1">
      <w:start w:val="1"/>
      <w:numFmt w:val="bullet"/>
      <w:lvlText w:val="o"/>
      <w:lvlJc w:val="left"/>
      <w:pPr>
        <w:tabs>
          <w:tab w:val="num" w:pos="1521"/>
        </w:tabs>
        <w:ind w:left="1521" w:hanging="360"/>
      </w:pPr>
      <w:rPr>
        <w:rFonts w:ascii="Courier New" w:hAnsi="Courier New" w:hint="default"/>
      </w:rPr>
    </w:lvl>
    <w:lvl w:ilvl="2" w:tplc="04090005" w:tentative="1">
      <w:start w:val="1"/>
      <w:numFmt w:val="bullet"/>
      <w:lvlText w:val=""/>
      <w:lvlJc w:val="left"/>
      <w:pPr>
        <w:tabs>
          <w:tab w:val="num" w:pos="2241"/>
        </w:tabs>
        <w:ind w:left="2241" w:hanging="360"/>
      </w:pPr>
      <w:rPr>
        <w:rFonts w:ascii="Wingdings" w:hAnsi="Wingdings" w:hint="default"/>
      </w:rPr>
    </w:lvl>
    <w:lvl w:ilvl="3" w:tplc="04090001" w:tentative="1">
      <w:start w:val="1"/>
      <w:numFmt w:val="bullet"/>
      <w:lvlText w:val=""/>
      <w:lvlJc w:val="left"/>
      <w:pPr>
        <w:tabs>
          <w:tab w:val="num" w:pos="2961"/>
        </w:tabs>
        <w:ind w:left="2961" w:hanging="360"/>
      </w:pPr>
      <w:rPr>
        <w:rFonts w:ascii="Symbol" w:hAnsi="Symbol" w:hint="default"/>
      </w:rPr>
    </w:lvl>
    <w:lvl w:ilvl="4" w:tplc="04090003" w:tentative="1">
      <w:start w:val="1"/>
      <w:numFmt w:val="bullet"/>
      <w:lvlText w:val="o"/>
      <w:lvlJc w:val="left"/>
      <w:pPr>
        <w:tabs>
          <w:tab w:val="num" w:pos="3681"/>
        </w:tabs>
        <w:ind w:left="3681" w:hanging="360"/>
      </w:pPr>
      <w:rPr>
        <w:rFonts w:ascii="Courier New" w:hAnsi="Courier New" w:hint="default"/>
      </w:rPr>
    </w:lvl>
    <w:lvl w:ilvl="5" w:tplc="04090005" w:tentative="1">
      <w:start w:val="1"/>
      <w:numFmt w:val="bullet"/>
      <w:lvlText w:val=""/>
      <w:lvlJc w:val="left"/>
      <w:pPr>
        <w:tabs>
          <w:tab w:val="num" w:pos="4401"/>
        </w:tabs>
        <w:ind w:left="4401" w:hanging="360"/>
      </w:pPr>
      <w:rPr>
        <w:rFonts w:ascii="Wingdings" w:hAnsi="Wingdings" w:hint="default"/>
      </w:rPr>
    </w:lvl>
    <w:lvl w:ilvl="6" w:tplc="04090001" w:tentative="1">
      <w:start w:val="1"/>
      <w:numFmt w:val="bullet"/>
      <w:lvlText w:val=""/>
      <w:lvlJc w:val="left"/>
      <w:pPr>
        <w:tabs>
          <w:tab w:val="num" w:pos="5121"/>
        </w:tabs>
        <w:ind w:left="5121" w:hanging="360"/>
      </w:pPr>
      <w:rPr>
        <w:rFonts w:ascii="Symbol" w:hAnsi="Symbol" w:hint="default"/>
      </w:rPr>
    </w:lvl>
    <w:lvl w:ilvl="7" w:tplc="04090003" w:tentative="1">
      <w:start w:val="1"/>
      <w:numFmt w:val="bullet"/>
      <w:lvlText w:val="o"/>
      <w:lvlJc w:val="left"/>
      <w:pPr>
        <w:tabs>
          <w:tab w:val="num" w:pos="5841"/>
        </w:tabs>
        <w:ind w:left="5841" w:hanging="360"/>
      </w:pPr>
      <w:rPr>
        <w:rFonts w:ascii="Courier New" w:hAnsi="Courier New" w:hint="default"/>
      </w:rPr>
    </w:lvl>
    <w:lvl w:ilvl="8" w:tplc="04090005" w:tentative="1">
      <w:start w:val="1"/>
      <w:numFmt w:val="bullet"/>
      <w:lvlText w:val=""/>
      <w:lvlJc w:val="left"/>
      <w:pPr>
        <w:tabs>
          <w:tab w:val="num" w:pos="6561"/>
        </w:tabs>
        <w:ind w:left="6561" w:hanging="360"/>
      </w:pPr>
      <w:rPr>
        <w:rFonts w:ascii="Wingdings" w:hAnsi="Wingdings" w:hint="default"/>
      </w:rPr>
    </w:lvl>
  </w:abstractNum>
  <w:abstractNum w:abstractNumId="9" w15:restartNumberingAfterBreak="0">
    <w:nsid w:val="17F84558"/>
    <w:multiLevelType w:val="hybridMultilevel"/>
    <w:tmpl w:val="FBDC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4117E"/>
    <w:multiLevelType w:val="hybridMultilevel"/>
    <w:tmpl w:val="8758DF0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35B02A1"/>
    <w:multiLevelType w:val="hybridMultilevel"/>
    <w:tmpl w:val="00B8F586"/>
    <w:lvl w:ilvl="0" w:tplc="D9263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6263"/>
    <w:multiLevelType w:val="hybridMultilevel"/>
    <w:tmpl w:val="6B9A8094"/>
    <w:lvl w:ilvl="0" w:tplc="D9263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D3591"/>
    <w:multiLevelType w:val="hybridMultilevel"/>
    <w:tmpl w:val="97D07D70"/>
    <w:lvl w:ilvl="0" w:tplc="D9263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F3F40"/>
    <w:multiLevelType w:val="hybridMultilevel"/>
    <w:tmpl w:val="75A6FE04"/>
    <w:lvl w:ilvl="0" w:tplc="D9263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E0077"/>
    <w:multiLevelType w:val="hybridMultilevel"/>
    <w:tmpl w:val="FBBE6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40D67"/>
    <w:multiLevelType w:val="hybridMultilevel"/>
    <w:tmpl w:val="A91C43D0"/>
    <w:lvl w:ilvl="0" w:tplc="B396287A">
      <w:start w:val="1"/>
      <w:numFmt w:val="bullet"/>
      <w:lvlText w:val=""/>
      <w:lvlJc w:val="left"/>
      <w:pPr>
        <w:tabs>
          <w:tab w:val="num" w:pos="406"/>
        </w:tabs>
        <w:ind w:left="244" w:hanging="198"/>
      </w:pPr>
      <w:rPr>
        <w:rFonts w:ascii="Symbol" w:hAnsi="Symbol" w:hint="default"/>
        <w:color w:val="999999"/>
      </w:rPr>
    </w:lvl>
    <w:lvl w:ilvl="1" w:tplc="04090003" w:tentative="1">
      <w:start w:val="1"/>
      <w:numFmt w:val="bullet"/>
      <w:lvlText w:val="o"/>
      <w:lvlJc w:val="left"/>
      <w:pPr>
        <w:tabs>
          <w:tab w:val="num" w:pos="1486"/>
        </w:tabs>
        <w:ind w:left="1486" w:hanging="360"/>
      </w:pPr>
      <w:rPr>
        <w:rFonts w:ascii="Courier New" w:hAnsi="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7" w15:restartNumberingAfterBreak="0">
    <w:nsid w:val="2F89578E"/>
    <w:multiLevelType w:val="hybridMultilevel"/>
    <w:tmpl w:val="09A67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17E15"/>
    <w:multiLevelType w:val="hybridMultilevel"/>
    <w:tmpl w:val="5D2A9168"/>
    <w:lvl w:ilvl="0" w:tplc="E8966530">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82446"/>
    <w:multiLevelType w:val="hybridMultilevel"/>
    <w:tmpl w:val="7BDC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B00FC"/>
    <w:multiLevelType w:val="hybridMultilevel"/>
    <w:tmpl w:val="FF504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414DDD"/>
    <w:multiLevelType w:val="hybridMultilevel"/>
    <w:tmpl w:val="B714E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62488"/>
    <w:multiLevelType w:val="hybridMultilevel"/>
    <w:tmpl w:val="790C3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D026F"/>
    <w:multiLevelType w:val="hybridMultilevel"/>
    <w:tmpl w:val="2524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D0970"/>
    <w:multiLevelType w:val="hybridMultilevel"/>
    <w:tmpl w:val="7CC0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36AE9"/>
    <w:multiLevelType w:val="hybridMultilevel"/>
    <w:tmpl w:val="56AC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634EE"/>
    <w:multiLevelType w:val="hybridMultilevel"/>
    <w:tmpl w:val="8FC4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A43DB"/>
    <w:multiLevelType w:val="hybridMultilevel"/>
    <w:tmpl w:val="CF62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E7E4B"/>
    <w:multiLevelType w:val="hybridMultilevel"/>
    <w:tmpl w:val="AE56A382"/>
    <w:lvl w:ilvl="0" w:tplc="45BA7D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440CD"/>
    <w:multiLevelType w:val="hybridMultilevel"/>
    <w:tmpl w:val="5B84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82923"/>
    <w:multiLevelType w:val="hybridMultilevel"/>
    <w:tmpl w:val="A738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B1571"/>
    <w:multiLevelType w:val="hybridMultilevel"/>
    <w:tmpl w:val="7CC054FE"/>
    <w:lvl w:ilvl="0" w:tplc="0AC6AF1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54E1E"/>
    <w:multiLevelType w:val="hybridMultilevel"/>
    <w:tmpl w:val="25C8A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870D82"/>
    <w:multiLevelType w:val="hybridMultilevel"/>
    <w:tmpl w:val="D772C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81186"/>
    <w:multiLevelType w:val="hybridMultilevel"/>
    <w:tmpl w:val="E506D64E"/>
    <w:lvl w:ilvl="0" w:tplc="45BA7D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197AD1"/>
    <w:multiLevelType w:val="hybridMultilevel"/>
    <w:tmpl w:val="0EAAEC82"/>
    <w:lvl w:ilvl="0" w:tplc="45BA7D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5BD"/>
    <w:multiLevelType w:val="hybridMultilevel"/>
    <w:tmpl w:val="0C8CB3E4"/>
    <w:lvl w:ilvl="0" w:tplc="A0E039BA">
      <w:start w:val="1"/>
      <w:numFmt w:val="bullet"/>
      <w:pStyle w:val="Bullet"/>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41D62"/>
    <w:multiLevelType w:val="hybridMultilevel"/>
    <w:tmpl w:val="188E6D76"/>
    <w:lvl w:ilvl="0" w:tplc="5CEC3952">
      <w:start w:val="1"/>
      <w:numFmt w:val="bullet"/>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61BF9"/>
    <w:multiLevelType w:val="hybridMultilevel"/>
    <w:tmpl w:val="94A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560241">
    <w:abstractNumId w:val="28"/>
  </w:num>
  <w:num w:numId="2" w16cid:durableId="1781097373">
    <w:abstractNumId w:val="15"/>
  </w:num>
  <w:num w:numId="3" w16cid:durableId="1682312421">
    <w:abstractNumId w:val="36"/>
  </w:num>
  <w:num w:numId="4" w16cid:durableId="1414201932">
    <w:abstractNumId w:val="35"/>
  </w:num>
  <w:num w:numId="5" w16cid:durableId="264263888">
    <w:abstractNumId w:val="34"/>
  </w:num>
  <w:num w:numId="6" w16cid:durableId="202285350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16cid:durableId="869534226">
    <w:abstractNumId w:val="33"/>
  </w:num>
  <w:num w:numId="8" w16cid:durableId="1103067385">
    <w:abstractNumId w:val="6"/>
  </w:num>
  <w:num w:numId="9" w16cid:durableId="1295018581">
    <w:abstractNumId w:val="22"/>
  </w:num>
  <w:num w:numId="10" w16cid:durableId="2100707685">
    <w:abstractNumId w:val="12"/>
  </w:num>
  <w:num w:numId="11" w16cid:durableId="1891066201">
    <w:abstractNumId w:val="8"/>
  </w:num>
  <w:num w:numId="12" w16cid:durableId="884294549">
    <w:abstractNumId w:val="13"/>
  </w:num>
  <w:num w:numId="13" w16cid:durableId="1238243921">
    <w:abstractNumId w:val="14"/>
  </w:num>
  <w:num w:numId="14" w16cid:durableId="414859091">
    <w:abstractNumId w:val="18"/>
  </w:num>
  <w:num w:numId="15" w16cid:durableId="1185751567">
    <w:abstractNumId w:val="11"/>
  </w:num>
  <w:num w:numId="16" w16cid:durableId="719936840">
    <w:abstractNumId w:val="37"/>
  </w:num>
  <w:num w:numId="17" w16cid:durableId="1968664311">
    <w:abstractNumId w:val="24"/>
  </w:num>
  <w:num w:numId="18" w16cid:durableId="2001806635">
    <w:abstractNumId w:val="31"/>
  </w:num>
  <w:num w:numId="19" w16cid:durableId="73354578">
    <w:abstractNumId w:val="3"/>
  </w:num>
  <w:num w:numId="20" w16cid:durableId="1325209197">
    <w:abstractNumId w:val="29"/>
  </w:num>
  <w:num w:numId="21" w16cid:durableId="1564828103">
    <w:abstractNumId w:val="32"/>
  </w:num>
  <w:num w:numId="22" w16cid:durableId="1394698689">
    <w:abstractNumId w:val="1"/>
  </w:num>
  <w:num w:numId="23" w16cid:durableId="1657683191">
    <w:abstractNumId w:val="21"/>
  </w:num>
  <w:num w:numId="24" w16cid:durableId="881939306">
    <w:abstractNumId w:val="16"/>
  </w:num>
  <w:num w:numId="25" w16cid:durableId="1551307872">
    <w:abstractNumId w:val="25"/>
  </w:num>
  <w:num w:numId="26" w16cid:durableId="684017243">
    <w:abstractNumId w:val="10"/>
  </w:num>
  <w:num w:numId="27" w16cid:durableId="579144779">
    <w:abstractNumId w:val="7"/>
  </w:num>
  <w:num w:numId="28" w16cid:durableId="803892977">
    <w:abstractNumId w:val="38"/>
  </w:num>
  <w:num w:numId="29" w16cid:durableId="1225216474">
    <w:abstractNumId w:val="9"/>
  </w:num>
  <w:num w:numId="30" w16cid:durableId="859126165">
    <w:abstractNumId w:val="2"/>
  </w:num>
  <w:num w:numId="31" w16cid:durableId="992368270">
    <w:abstractNumId w:val="4"/>
  </w:num>
  <w:num w:numId="32" w16cid:durableId="547256710">
    <w:abstractNumId w:val="27"/>
  </w:num>
  <w:num w:numId="33" w16cid:durableId="924922251">
    <w:abstractNumId w:val="19"/>
  </w:num>
  <w:num w:numId="34" w16cid:durableId="326448063">
    <w:abstractNumId w:val="26"/>
  </w:num>
  <w:num w:numId="35" w16cid:durableId="612133498">
    <w:abstractNumId w:val="17"/>
  </w:num>
  <w:num w:numId="36" w16cid:durableId="1304894149">
    <w:abstractNumId w:val="2"/>
  </w:num>
  <w:num w:numId="37" w16cid:durableId="1230386243">
    <w:abstractNumId w:val="5"/>
  </w:num>
  <w:num w:numId="38" w16cid:durableId="67845861">
    <w:abstractNumId w:val="23"/>
  </w:num>
  <w:num w:numId="39" w16cid:durableId="61830888">
    <w:abstractNumId w:val="20"/>
  </w:num>
  <w:num w:numId="40" w16cid:durableId="5324991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61"/>
    <w:rsid w:val="000060CA"/>
    <w:rsid w:val="00011A60"/>
    <w:rsid w:val="000133CE"/>
    <w:rsid w:val="00016B14"/>
    <w:rsid w:val="0001785C"/>
    <w:rsid w:val="0002173E"/>
    <w:rsid w:val="000247A3"/>
    <w:rsid w:val="00031CA2"/>
    <w:rsid w:val="00046161"/>
    <w:rsid w:val="00052D19"/>
    <w:rsid w:val="00052E73"/>
    <w:rsid w:val="00052FFE"/>
    <w:rsid w:val="0005468D"/>
    <w:rsid w:val="000652AB"/>
    <w:rsid w:val="0007215F"/>
    <w:rsid w:val="00076F1D"/>
    <w:rsid w:val="0007732B"/>
    <w:rsid w:val="00077FE4"/>
    <w:rsid w:val="00081DFD"/>
    <w:rsid w:val="00084468"/>
    <w:rsid w:val="000846A2"/>
    <w:rsid w:val="000850BD"/>
    <w:rsid w:val="00087ACA"/>
    <w:rsid w:val="00091BFC"/>
    <w:rsid w:val="00095B7A"/>
    <w:rsid w:val="000A0C1E"/>
    <w:rsid w:val="000A6CDD"/>
    <w:rsid w:val="000B14C5"/>
    <w:rsid w:val="000B3453"/>
    <w:rsid w:val="000B5ADA"/>
    <w:rsid w:val="000B6C6F"/>
    <w:rsid w:val="000C03CA"/>
    <w:rsid w:val="000C0C5B"/>
    <w:rsid w:val="000C1167"/>
    <w:rsid w:val="000C4059"/>
    <w:rsid w:val="000C5AA8"/>
    <w:rsid w:val="000D062D"/>
    <w:rsid w:val="000D1A0C"/>
    <w:rsid w:val="000D4B21"/>
    <w:rsid w:val="000D71AC"/>
    <w:rsid w:val="000E0C66"/>
    <w:rsid w:val="000E2941"/>
    <w:rsid w:val="000E46B8"/>
    <w:rsid w:val="001056AE"/>
    <w:rsid w:val="0010576D"/>
    <w:rsid w:val="00105A4D"/>
    <w:rsid w:val="0011225E"/>
    <w:rsid w:val="001140F9"/>
    <w:rsid w:val="001153C7"/>
    <w:rsid w:val="00120577"/>
    <w:rsid w:val="001240B5"/>
    <w:rsid w:val="00124B1E"/>
    <w:rsid w:val="001301DE"/>
    <w:rsid w:val="00132B2E"/>
    <w:rsid w:val="00134C6C"/>
    <w:rsid w:val="0013614D"/>
    <w:rsid w:val="0013694E"/>
    <w:rsid w:val="00136EEA"/>
    <w:rsid w:val="00137C7C"/>
    <w:rsid w:val="001418E4"/>
    <w:rsid w:val="00141F1B"/>
    <w:rsid w:val="00142A53"/>
    <w:rsid w:val="00143E5E"/>
    <w:rsid w:val="00144833"/>
    <w:rsid w:val="0014512C"/>
    <w:rsid w:val="00151C99"/>
    <w:rsid w:val="00152873"/>
    <w:rsid w:val="00156992"/>
    <w:rsid w:val="00157420"/>
    <w:rsid w:val="00161DE4"/>
    <w:rsid w:val="00162940"/>
    <w:rsid w:val="0017334D"/>
    <w:rsid w:val="0018291E"/>
    <w:rsid w:val="00185ED9"/>
    <w:rsid w:val="0018763B"/>
    <w:rsid w:val="0018796E"/>
    <w:rsid w:val="00187AD0"/>
    <w:rsid w:val="0019052E"/>
    <w:rsid w:val="00190B5F"/>
    <w:rsid w:val="00194B48"/>
    <w:rsid w:val="00196DB5"/>
    <w:rsid w:val="00196ED1"/>
    <w:rsid w:val="001A24D6"/>
    <w:rsid w:val="001A29A2"/>
    <w:rsid w:val="001A3739"/>
    <w:rsid w:val="001A3A6A"/>
    <w:rsid w:val="001A491B"/>
    <w:rsid w:val="001A5826"/>
    <w:rsid w:val="001C0870"/>
    <w:rsid w:val="001C1C52"/>
    <w:rsid w:val="001C2207"/>
    <w:rsid w:val="001C69CA"/>
    <w:rsid w:val="001C6C5B"/>
    <w:rsid w:val="001C799F"/>
    <w:rsid w:val="001C7D71"/>
    <w:rsid w:val="001C7EC6"/>
    <w:rsid w:val="001D049B"/>
    <w:rsid w:val="001D2442"/>
    <w:rsid w:val="001D3420"/>
    <w:rsid w:val="001D487F"/>
    <w:rsid w:val="001D79B2"/>
    <w:rsid w:val="001E2827"/>
    <w:rsid w:val="001E55B2"/>
    <w:rsid w:val="001E5DEE"/>
    <w:rsid w:val="001F1BD5"/>
    <w:rsid w:val="001F3F86"/>
    <w:rsid w:val="001F6AB9"/>
    <w:rsid w:val="002013EB"/>
    <w:rsid w:val="002052FA"/>
    <w:rsid w:val="002105EE"/>
    <w:rsid w:val="00213486"/>
    <w:rsid w:val="002149C1"/>
    <w:rsid w:val="002177E2"/>
    <w:rsid w:val="00227A0E"/>
    <w:rsid w:val="00234F30"/>
    <w:rsid w:val="00234FA3"/>
    <w:rsid w:val="00236A85"/>
    <w:rsid w:val="00245556"/>
    <w:rsid w:val="00245AEC"/>
    <w:rsid w:val="0025247F"/>
    <w:rsid w:val="00255A09"/>
    <w:rsid w:val="00255B38"/>
    <w:rsid w:val="00262710"/>
    <w:rsid w:val="00263BFD"/>
    <w:rsid w:val="00264DA9"/>
    <w:rsid w:val="00267D1A"/>
    <w:rsid w:val="002705A5"/>
    <w:rsid w:val="00275EC2"/>
    <w:rsid w:val="00276E81"/>
    <w:rsid w:val="00280C5F"/>
    <w:rsid w:val="00281EC9"/>
    <w:rsid w:val="00282BB1"/>
    <w:rsid w:val="002929C4"/>
    <w:rsid w:val="00293BB0"/>
    <w:rsid w:val="00294DD3"/>
    <w:rsid w:val="00295013"/>
    <w:rsid w:val="00296A9F"/>
    <w:rsid w:val="002970BE"/>
    <w:rsid w:val="002A3FB5"/>
    <w:rsid w:val="002A7BB9"/>
    <w:rsid w:val="002D3761"/>
    <w:rsid w:val="002D3860"/>
    <w:rsid w:val="002D3D90"/>
    <w:rsid w:val="002D54B4"/>
    <w:rsid w:val="002D5875"/>
    <w:rsid w:val="002D7F31"/>
    <w:rsid w:val="002E205C"/>
    <w:rsid w:val="002E2D5C"/>
    <w:rsid w:val="002E53F0"/>
    <w:rsid w:val="002F2353"/>
    <w:rsid w:val="002F5245"/>
    <w:rsid w:val="002F69B2"/>
    <w:rsid w:val="002F7311"/>
    <w:rsid w:val="00300A4E"/>
    <w:rsid w:val="0030468F"/>
    <w:rsid w:val="00305D5C"/>
    <w:rsid w:val="003069E5"/>
    <w:rsid w:val="0030759B"/>
    <w:rsid w:val="003109B4"/>
    <w:rsid w:val="00317B6B"/>
    <w:rsid w:val="00320158"/>
    <w:rsid w:val="00322B28"/>
    <w:rsid w:val="00323344"/>
    <w:rsid w:val="0032446A"/>
    <w:rsid w:val="003257E4"/>
    <w:rsid w:val="003320C0"/>
    <w:rsid w:val="00332181"/>
    <w:rsid w:val="00340E51"/>
    <w:rsid w:val="00342C55"/>
    <w:rsid w:val="00342D0B"/>
    <w:rsid w:val="003436B1"/>
    <w:rsid w:val="00344557"/>
    <w:rsid w:val="00346A72"/>
    <w:rsid w:val="003518EB"/>
    <w:rsid w:val="00354541"/>
    <w:rsid w:val="0035511A"/>
    <w:rsid w:val="00363C23"/>
    <w:rsid w:val="00364C85"/>
    <w:rsid w:val="00365877"/>
    <w:rsid w:val="00365E51"/>
    <w:rsid w:val="0036663E"/>
    <w:rsid w:val="003703F8"/>
    <w:rsid w:val="00371076"/>
    <w:rsid w:val="003715FC"/>
    <w:rsid w:val="003742C5"/>
    <w:rsid w:val="00376EBD"/>
    <w:rsid w:val="00383667"/>
    <w:rsid w:val="0038566D"/>
    <w:rsid w:val="0038698E"/>
    <w:rsid w:val="0039297E"/>
    <w:rsid w:val="003965B5"/>
    <w:rsid w:val="003A0864"/>
    <w:rsid w:val="003A185A"/>
    <w:rsid w:val="003A1ACC"/>
    <w:rsid w:val="003A2718"/>
    <w:rsid w:val="003A65DB"/>
    <w:rsid w:val="003B1594"/>
    <w:rsid w:val="003B5267"/>
    <w:rsid w:val="003B5A52"/>
    <w:rsid w:val="003C4E00"/>
    <w:rsid w:val="003C54E6"/>
    <w:rsid w:val="003D2019"/>
    <w:rsid w:val="003D2DF3"/>
    <w:rsid w:val="003D688C"/>
    <w:rsid w:val="003E76C6"/>
    <w:rsid w:val="003F0522"/>
    <w:rsid w:val="003F243B"/>
    <w:rsid w:val="003F26CA"/>
    <w:rsid w:val="003F5571"/>
    <w:rsid w:val="003F5A10"/>
    <w:rsid w:val="003F61C9"/>
    <w:rsid w:val="004017D6"/>
    <w:rsid w:val="00401949"/>
    <w:rsid w:val="00401E0B"/>
    <w:rsid w:val="00402AF6"/>
    <w:rsid w:val="00402D75"/>
    <w:rsid w:val="00410BA1"/>
    <w:rsid w:val="004122DB"/>
    <w:rsid w:val="00417ED7"/>
    <w:rsid w:val="00420736"/>
    <w:rsid w:val="00421B39"/>
    <w:rsid w:val="00423A3E"/>
    <w:rsid w:val="0043200A"/>
    <w:rsid w:val="004327B6"/>
    <w:rsid w:val="00437196"/>
    <w:rsid w:val="00441E01"/>
    <w:rsid w:val="004458CC"/>
    <w:rsid w:val="004472E4"/>
    <w:rsid w:val="00450AD9"/>
    <w:rsid w:val="00451A26"/>
    <w:rsid w:val="00453F40"/>
    <w:rsid w:val="004563C9"/>
    <w:rsid w:val="00462CC3"/>
    <w:rsid w:val="00463C71"/>
    <w:rsid w:val="00465087"/>
    <w:rsid w:val="004667A5"/>
    <w:rsid w:val="00470979"/>
    <w:rsid w:val="00472A97"/>
    <w:rsid w:val="004809C3"/>
    <w:rsid w:val="00486B77"/>
    <w:rsid w:val="00486D51"/>
    <w:rsid w:val="0049006A"/>
    <w:rsid w:val="00495AF6"/>
    <w:rsid w:val="0049615F"/>
    <w:rsid w:val="0049631F"/>
    <w:rsid w:val="00496FE4"/>
    <w:rsid w:val="004A3C63"/>
    <w:rsid w:val="004B1D8D"/>
    <w:rsid w:val="004B2DD2"/>
    <w:rsid w:val="004B7123"/>
    <w:rsid w:val="004C000E"/>
    <w:rsid w:val="004C1D0E"/>
    <w:rsid w:val="004C2D15"/>
    <w:rsid w:val="004C5A7B"/>
    <w:rsid w:val="004C5DAD"/>
    <w:rsid w:val="004D1D21"/>
    <w:rsid w:val="004E42E1"/>
    <w:rsid w:val="004E4A2C"/>
    <w:rsid w:val="004E6DE2"/>
    <w:rsid w:val="004E6F74"/>
    <w:rsid w:val="004F745C"/>
    <w:rsid w:val="005016A6"/>
    <w:rsid w:val="005025BB"/>
    <w:rsid w:val="00504D5A"/>
    <w:rsid w:val="00506EC6"/>
    <w:rsid w:val="00511113"/>
    <w:rsid w:val="00513A4C"/>
    <w:rsid w:val="00514DD5"/>
    <w:rsid w:val="00524504"/>
    <w:rsid w:val="00525114"/>
    <w:rsid w:val="00526179"/>
    <w:rsid w:val="00533305"/>
    <w:rsid w:val="005463A1"/>
    <w:rsid w:val="00554C28"/>
    <w:rsid w:val="005571F3"/>
    <w:rsid w:val="00563A40"/>
    <w:rsid w:val="005659E4"/>
    <w:rsid w:val="00571A67"/>
    <w:rsid w:val="00581784"/>
    <w:rsid w:val="00583578"/>
    <w:rsid w:val="0058506A"/>
    <w:rsid w:val="00593F2E"/>
    <w:rsid w:val="00595475"/>
    <w:rsid w:val="0059625B"/>
    <w:rsid w:val="00596ACC"/>
    <w:rsid w:val="005A2FE1"/>
    <w:rsid w:val="005A59BF"/>
    <w:rsid w:val="005A5CA3"/>
    <w:rsid w:val="005A60D5"/>
    <w:rsid w:val="005B0B3D"/>
    <w:rsid w:val="005B51DA"/>
    <w:rsid w:val="005B5417"/>
    <w:rsid w:val="005B54DD"/>
    <w:rsid w:val="005C3B07"/>
    <w:rsid w:val="005D08FA"/>
    <w:rsid w:val="005D37CC"/>
    <w:rsid w:val="005D5119"/>
    <w:rsid w:val="005E17FE"/>
    <w:rsid w:val="005E5F76"/>
    <w:rsid w:val="005F21E0"/>
    <w:rsid w:val="005F2893"/>
    <w:rsid w:val="005F5D7A"/>
    <w:rsid w:val="00600590"/>
    <w:rsid w:val="00600804"/>
    <w:rsid w:val="00606C4A"/>
    <w:rsid w:val="00611D10"/>
    <w:rsid w:val="00612528"/>
    <w:rsid w:val="00620AF6"/>
    <w:rsid w:val="00623A60"/>
    <w:rsid w:val="00624596"/>
    <w:rsid w:val="00625CC0"/>
    <w:rsid w:val="00627C36"/>
    <w:rsid w:val="00630CF1"/>
    <w:rsid w:val="0063468B"/>
    <w:rsid w:val="006352A1"/>
    <w:rsid w:val="0063668E"/>
    <w:rsid w:val="00642957"/>
    <w:rsid w:val="00642A7D"/>
    <w:rsid w:val="00650B1A"/>
    <w:rsid w:val="006527FB"/>
    <w:rsid w:val="00656757"/>
    <w:rsid w:val="006568A8"/>
    <w:rsid w:val="006571E1"/>
    <w:rsid w:val="00657A34"/>
    <w:rsid w:val="00664A59"/>
    <w:rsid w:val="00666426"/>
    <w:rsid w:val="00670692"/>
    <w:rsid w:val="006817C1"/>
    <w:rsid w:val="006959F9"/>
    <w:rsid w:val="00696844"/>
    <w:rsid w:val="006969FD"/>
    <w:rsid w:val="006A02D4"/>
    <w:rsid w:val="006A06C7"/>
    <w:rsid w:val="006A6E8D"/>
    <w:rsid w:val="006A7EDF"/>
    <w:rsid w:val="006B367D"/>
    <w:rsid w:val="006B4C47"/>
    <w:rsid w:val="006B4C4C"/>
    <w:rsid w:val="006B619F"/>
    <w:rsid w:val="006B70C0"/>
    <w:rsid w:val="006B7BFA"/>
    <w:rsid w:val="006C1A00"/>
    <w:rsid w:val="006C2F0D"/>
    <w:rsid w:val="006C6F07"/>
    <w:rsid w:val="006C7D02"/>
    <w:rsid w:val="006D05BF"/>
    <w:rsid w:val="006D1CA4"/>
    <w:rsid w:val="006D4AD9"/>
    <w:rsid w:val="006D6174"/>
    <w:rsid w:val="006E543C"/>
    <w:rsid w:val="006E7398"/>
    <w:rsid w:val="006F3862"/>
    <w:rsid w:val="006F6B84"/>
    <w:rsid w:val="006F7051"/>
    <w:rsid w:val="006F766E"/>
    <w:rsid w:val="006F7A44"/>
    <w:rsid w:val="0070621C"/>
    <w:rsid w:val="00706CEB"/>
    <w:rsid w:val="0071014A"/>
    <w:rsid w:val="0071151F"/>
    <w:rsid w:val="00713638"/>
    <w:rsid w:val="0071569E"/>
    <w:rsid w:val="007224CD"/>
    <w:rsid w:val="007369C7"/>
    <w:rsid w:val="0074280F"/>
    <w:rsid w:val="00750157"/>
    <w:rsid w:val="0075135C"/>
    <w:rsid w:val="0075585C"/>
    <w:rsid w:val="00756C45"/>
    <w:rsid w:val="007578F6"/>
    <w:rsid w:val="00757F26"/>
    <w:rsid w:val="007701FD"/>
    <w:rsid w:val="00771BEB"/>
    <w:rsid w:val="007744EC"/>
    <w:rsid w:val="007774BB"/>
    <w:rsid w:val="00783E6B"/>
    <w:rsid w:val="00785F66"/>
    <w:rsid w:val="0078618A"/>
    <w:rsid w:val="0078662A"/>
    <w:rsid w:val="00794BD7"/>
    <w:rsid w:val="007A1C25"/>
    <w:rsid w:val="007A20B6"/>
    <w:rsid w:val="007A2D1D"/>
    <w:rsid w:val="007A32A8"/>
    <w:rsid w:val="007A57D7"/>
    <w:rsid w:val="007B4F99"/>
    <w:rsid w:val="007C3584"/>
    <w:rsid w:val="007C37F7"/>
    <w:rsid w:val="007C3D0B"/>
    <w:rsid w:val="007C66CC"/>
    <w:rsid w:val="007C6D24"/>
    <w:rsid w:val="007D183D"/>
    <w:rsid w:val="007D5C3F"/>
    <w:rsid w:val="007D6C6E"/>
    <w:rsid w:val="007D7DD8"/>
    <w:rsid w:val="007E1605"/>
    <w:rsid w:val="007E3213"/>
    <w:rsid w:val="007E7247"/>
    <w:rsid w:val="007F6536"/>
    <w:rsid w:val="007F76CE"/>
    <w:rsid w:val="0080095C"/>
    <w:rsid w:val="00801FD2"/>
    <w:rsid w:val="008021D2"/>
    <w:rsid w:val="00802BC1"/>
    <w:rsid w:val="00806E2D"/>
    <w:rsid w:val="008125CD"/>
    <w:rsid w:val="0081714D"/>
    <w:rsid w:val="00820017"/>
    <w:rsid w:val="00825319"/>
    <w:rsid w:val="00825F97"/>
    <w:rsid w:val="00826A54"/>
    <w:rsid w:val="008352D2"/>
    <w:rsid w:val="00842391"/>
    <w:rsid w:val="00845B2A"/>
    <w:rsid w:val="00847027"/>
    <w:rsid w:val="00853704"/>
    <w:rsid w:val="00856D59"/>
    <w:rsid w:val="0085740A"/>
    <w:rsid w:val="008623D1"/>
    <w:rsid w:val="00874865"/>
    <w:rsid w:val="00882616"/>
    <w:rsid w:val="00886591"/>
    <w:rsid w:val="00886F3B"/>
    <w:rsid w:val="008903F8"/>
    <w:rsid w:val="00892495"/>
    <w:rsid w:val="008935C1"/>
    <w:rsid w:val="00896B85"/>
    <w:rsid w:val="008A076B"/>
    <w:rsid w:val="008A0DA8"/>
    <w:rsid w:val="008A3EB3"/>
    <w:rsid w:val="008A6186"/>
    <w:rsid w:val="008A6268"/>
    <w:rsid w:val="008A62B1"/>
    <w:rsid w:val="008B4521"/>
    <w:rsid w:val="008C0798"/>
    <w:rsid w:val="008C1797"/>
    <w:rsid w:val="008C2E3B"/>
    <w:rsid w:val="008D15A5"/>
    <w:rsid w:val="008D4187"/>
    <w:rsid w:val="008D791E"/>
    <w:rsid w:val="008E1000"/>
    <w:rsid w:val="008E705D"/>
    <w:rsid w:val="008F0CEA"/>
    <w:rsid w:val="008F28DC"/>
    <w:rsid w:val="008F41C7"/>
    <w:rsid w:val="008F5193"/>
    <w:rsid w:val="008F5FCD"/>
    <w:rsid w:val="00907616"/>
    <w:rsid w:val="0091154B"/>
    <w:rsid w:val="00914B9E"/>
    <w:rsid w:val="00915F6A"/>
    <w:rsid w:val="00917D11"/>
    <w:rsid w:val="00920843"/>
    <w:rsid w:val="00920E45"/>
    <w:rsid w:val="00930D0F"/>
    <w:rsid w:val="0093440E"/>
    <w:rsid w:val="0094208C"/>
    <w:rsid w:val="009429EC"/>
    <w:rsid w:val="00945936"/>
    <w:rsid w:val="009526DE"/>
    <w:rsid w:val="00954547"/>
    <w:rsid w:val="00957E0F"/>
    <w:rsid w:val="00960E82"/>
    <w:rsid w:val="00962F2D"/>
    <w:rsid w:val="0096348A"/>
    <w:rsid w:val="0097187D"/>
    <w:rsid w:val="00974D8B"/>
    <w:rsid w:val="00977E8E"/>
    <w:rsid w:val="00982A57"/>
    <w:rsid w:val="00984D35"/>
    <w:rsid w:val="00986AE8"/>
    <w:rsid w:val="00987639"/>
    <w:rsid w:val="00991853"/>
    <w:rsid w:val="00991BB0"/>
    <w:rsid w:val="0099267B"/>
    <w:rsid w:val="0099384E"/>
    <w:rsid w:val="009A0882"/>
    <w:rsid w:val="009A0939"/>
    <w:rsid w:val="009A568A"/>
    <w:rsid w:val="009A5EBB"/>
    <w:rsid w:val="009A6ABF"/>
    <w:rsid w:val="009B1B5E"/>
    <w:rsid w:val="009B208F"/>
    <w:rsid w:val="009B21BB"/>
    <w:rsid w:val="009B7EEB"/>
    <w:rsid w:val="009C6A02"/>
    <w:rsid w:val="009D1D14"/>
    <w:rsid w:val="009E00D2"/>
    <w:rsid w:val="009E05C5"/>
    <w:rsid w:val="009E1436"/>
    <w:rsid w:val="009E247C"/>
    <w:rsid w:val="009E68EB"/>
    <w:rsid w:val="009E7F6B"/>
    <w:rsid w:val="009F0093"/>
    <w:rsid w:val="009F034B"/>
    <w:rsid w:val="009F097A"/>
    <w:rsid w:val="009F18F1"/>
    <w:rsid w:val="009F77D5"/>
    <w:rsid w:val="00A07077"/>
    <w:rsid w:val="00A135CA"/>
    <w:rsid w:val="00A22978"/>
    <w:rsid w:val="00A34B10"/>
    <w:rsid w:val="00A374C6"/>
    <w:rsid w:val="00A40C81"/>
    <w:rsid w:val="00A4331F"/>
    <w:rsid w:val="00A45F15"/>
    <w:rsid w:val="00A46F01"/>
    <w:rsid w:val="00A517A4"/>
    <w:rsid w:val="00A54E6F"/>
    <w:rsid w:val="00A55AC0"/>
    <w:rsid w:val="00A60DCF"/>
    <w:rsid w:val="00A650E8"/>
    <w:rsid w:val="00A72E43"/>
    <w:rsid w:val="00A73272"/>
    <w:rsid w:val="00A768B0"/>
    <w:rsid w:val="00A76EB9"/>
    <w:rsid w:val="00A77B14"/>
    <w:rsid w:val="00A77D03"/>
    <w:rsid w:val="00A82FCC"/>
    <w:rsid w:val="00A830E4"/>
    <w:rsid w:val="00A83C20"/>
    <w:rsid w:val="00A83ECE"/>
    <w:rsid w:val="00A86352"/>
    <w:rsid w:val="00A905EA"/>
    <w:rsid w:val="00A93658"/>
    <w:rsid w:val="00A96B15"/>
    <w:rsid w:val="00AA370B"/>
    <w:rsid w:val="00AA4332"/>
    <w:rsid w:val="00AB503C"/>
    <w:rsid w:val="00AB6761"/>
    <w:rsid w:val="00AB679E"/>
    <w:rsid w:val="00AC7099"/>
    <w:rsid w:val="00AE0A72"/>
    <w:rsid w:val="00AE352B"/>
    <w:rsid w:val="00AE4389"/>
    <w:rsid w:val="00AF2EC1"/>
    <w:rsid w:val="00AF3B0B"/>
    <w:rsid w:val="00AF7EB2"/>
    <w:rsid w:val="00B06981"/>
    <w:rsid w:val="00B06FF0"/>
    <w:rsid w:val="00B07DCC"/>
    <w:rsid w:val="00B130A6"/>
    <w:rsid w:val="00B1528F"/>
    <w:rsid w:val="00B1676A"/>
    <w:rsid w:val="00B26DC8"/>
    <w:rsid w:val="00B37C06"/>
    <w:rsid w:val="00B404F6"/>
    <w:rsid w:val="00B41754"/>
    <w:rsid w:val="00B43061"/>
    <w:rsid w:val="00B46C25"/>
    <w:rsid w:val="00B522D8"/>
    <w:rsid w:val="00B5576B"/>
    <w:rsid w:val="00B55874"/>
    <w:rsid w:val="00B61061"/>
    <w:rsid w:val="00B61B1C"/>
    <w:rsid w:val="00B64F81"/>
    <w:rsid w:val="00B65A96"/>
    <w:rsid w:val="00B70181"/>
    <w:rsid w:val="00B74AFA"/>
    <w:rsid w:val="00B8232C"/>
    <w:rsid w:val="00B84786"/>
    <w:rsid w:val="00B918B1"/>
    <w:rsid w:val="00B943F9"/>
    <w:rsid w:val="00BA1C6F"/>
    <w:rsid w:val="00BA3A53"/>
    <w:rsid w:val="00BA5AFC"/>
    <w:rsid w:val="00BA79C6"/>
    <w:rsid w:val="00BC57D5"/>
    <w:rsid w:val="00BC7F80"/>
    <w:rsid w:val="00BD47DB"/>
    <w:rsid w:val="00BD6441"/>
    <w:rsid w:val="00BE09BD"/>
    <w:rsid w:val="00BE141C"/>
    <w:rsid w:val="00BE29C3"/>
    <w:rsid w:val="00BE69E2"/>
    <w:rsid w:val="00BE7CCF"/>
    <w:rsid w:val="00BF10D3"/>
    <w:rsid w:val="00BF2B80"/>
    <w:rsid w:val="00BF2DD1"/>
    <w:rsid w:val="00BF3C9A"/>
    <w:rsid w:val="00BF5040"/>
    <w:rsid w:val="00BF59A9"/>
    <w:rsid w:val="00C0397C"/>
    <w:rsid w:val="00C041D7"/>
    <w:rsid w:val="00C05F13"/>
    <w:rsid w:val="00C06986"/>
    <w:rsid w:val="00C111C4"/>
    <w:rsid w:val="00C12B18"/>
    <w:rsid w:val="00C13E1E"/>
    <w:rsid w:val="00C20F44"/>
    <w:rsid w:val="00C23A78"/>
    <w:rsid w:val="00C26968"/>
    <w:rsid w:val="00C2702C"/>
    <w:rsid w:val="00C27902"/>
    <w:rsid w:val="00C325A3"/>
    <w:rsid w:val="00C350BB"/>
    <w:rsid w:val="00C360BC"/>
    <w:rsid w:val="00C41469"/>
    <w:rsid w:val="00C42A1C"/>
    <w:rsid w:val="00C434E0"/>
    <w:rsid w:val="00C4597B"/>
    <w:rsid w:val="00C463B3"/>
    <w:rsid w:val="00C5610D"/>
    <w:rsid w:val="00C71254"/>
    <w:rsid w:val="00C71CE2"/>
    <w:rsid w:val="00C722E2"/>
    <w:rsid w:val="00C73784"/>
    <w:rsid w:val="00C73D5E"/>
    <w:rsid w:val="00C77681"/>
    <w:rsid w:val="00C82B04"/>
    <w:rsid w:val="00C83E87"/>
    <w:rsid w:val="00C85018"/>
    <w:rsid w:val="00C857E9"/>
    <w:rsid w:val="00C85D83"/>
    <w:rsid w:val="00C91498"/>
    <w:rsid w:val="00C953F9"/>
    <w:rsid w:val="00C97E3A"/>
    <w:rsid w:val="00CA1444"/>
    <w:rsid w:val="00CA169F"/>
    <w:rsid w:val="00CA440A"/>
    <w:rsid w:val="00CA7A53"/>
    <w:rsid w:val="00CB09DA"/>
    <w:rsid w:val="00CB64A5"/>
    <w:rsid w:val="00CB7156"/>
    <w:rsid w:val="00CC21BF"/>
    <w:rsid w:val="00CC3118"/>
    <w:rsid w:val="00CC58E2"/>
    <w:rsid w:val="00CD0BB7"/>
    <w:rsid w:val="00CD41EC"/>
    <w:rsid w:val="00CD578B"/>
    <w:rsid w:val="00CD5849"/>
    <w:rsid w:val="00CD6021"/>
    <w:rsid w:val="00CD68FC"/>
    <w:rsid w:val="00CE3DA2"/>
    <w:rsid w:val="00CE5DCC"/>
    <w:rsid w:val="00CE6C33"/>
    <w:rsid w:val="00CE7E13"/>
    <w:rsid w:val="00CF06C6"/>
    <w:rsid w:val="00CF655F"/>
    <w:rsid w:val="00CF6900"/>
    <w:rsid w:val="00D00C43"/>
    <w:rsid w:val="00D0646A"/>
    <w:rsid w:val="00D123CD"/>
    <w:rsid w:val="00D1482F"/>
    <w:rsid w:val="00D1757F"/>
    <w:rsid w:val="00D20F76"/>
    <w:rsid w:val="00D30FF8"/>
    <w:rsid w:val="00D31185"/>
    <w:rsid w:val="00D3387C"/>
    <w:rsid w:val="00D43939"/>
    <w:rsid w:val="00D46331"/>
    <w:rsid w:val="00D53DEB"/>
    <w:rsid w:val="00D56D9F"/>
    <w:rsid w:val="00D61822"/>
    <w:rsid w:val="00D61F64"/>
    <w:rsid w:val="00D634CB"/>
    <w:rsid w:val="00D63DEA"/>
    <w:rsid w:val="00D660ED"/>
    <w:rsid w:val="00D7024D"/>
    <w:rsid w:val="00D7627A"/>
    <w:rsid w:val="00D80679"/>
    <w:rsid w:val="00D80AF5"/>
    <w:rsid w:val="00D87E3A"/>
    <w:rsid w:val="00D970D7"/>
    <w:rsid w:val="00D978FE"/>
    <w:rsid w:val="00DA42F1"/>
    <w:rsid w:val="00DA4A3A"/>
    <w:rsid w:val="00DA6618"/>
    <w:rsid w:val="00DA665B"/>
    <w:rsid w:val="00DA6974"/>
    <w:rsid w:val="00DA7731"/>
    <w:rsid w:val="00DB16F5"/>
    <w:rsid w:val="00DB4305"/>
    <w:rsid w:val="00DB6D0B"/>
    <w:rsid w:val="00DC154B"/>
    <w:rsid w:val="00DC326C"/>
    <w:rsid w:val="00DC4563"/>
    <w:rsid w:val="00DD1C18"/>
    <w:rsid w:val="00DD30D8"/>
    <w:rsid w:val="00DD4C67"/>
    <w:rsid w:val="00DD5404"/>
    <w:rsid w:val="00DD5AD8"/>
    <w:rsid w:val="00DE09A6"/>
    <w:rsid w:val="00DE0BC4"/>
    <w:rsid w:val="00DE4200"/>
    <w:rsid w:val="00DF1668"/>
    <w:rsid w:val="00DF338E"/>
    <w:rsid w:val="00DF3F95"/>
    <w:rsid w:val="00DF611C"/>
    <w:rsid w:val="00E006DD"/>
    <w:rsid w:val="00E03AAC"/>
    <w:rsid w:val="00E13CCF"/>
    <w:rsid w:val="00E14FFD"/>
    <w:rsid w:val="00E1621D"/>
    <w:rsid w:val="00E2090B"/>
    <w:rsid w:val="00E21DA5"/>
    <w:rsid w:val="00E252E1"/>
    <w:rsid w:val="00E2691B"/>
    <w:rsid w:val="00E32CF1"/>
    <w:rsid w:val="00E341B2"/>
    <w:rsid w:val="00E353B6"/>
    <w:rsid w:val="00E3568F"/>
    <w:rsid w:val="00E415D9"/>
    <w:rsid w:val="00E425D3"/>
    <w:rsid w:val="00E434EE"/>
    <w:rsid w:val="00E43B43"/>
    <w:rsid w:val="00E449D5"/>
    <w:rsid w:val="00E4507A"/>
    <w:rsid w:val="00E477B6"/>
    <w:rsid w:val="00E50C7B"/>
    <w:rsid w:val="00E50F08"/>
    <w:rsid w:val="00E51069"/>
    <w:rsid w:val="00E51161"/>
    <w:rsid w:val="00E558A8"/>
    <w:rsid w:val="00E65989"/>
    <w:rsid w:val="00E66F27"/>
    <w:rsid w:val="00E675AC"/>
    <w:rsid w:val="00E67857"/>
    <w:rsid w:val="00E747DA"/>
    <w:rsid w:val="00E74D15"/>
    <w:rsid w:val="00E813DD"/>
    <w:rsid w:val="00E83320"/>
    <w:rsid w:val="00E93E24"/>
    <w:rsid w:val="00E94352"/>
    <w:rsid w:val="00E961A0"/>
    <w:rsid w:val="00E97BD1"/>
    <w:rsid w:val="00EA266B"/>
    <w:rsid w:val="00EA3025"/>
    <w:rsid w:val="00EA4BE4"/>
    <w:rsid w:val="00EA76D1"/>
    <w:rsid w:val="00EB186F"/>
    <w:rsid w:val="00EC0373"/>
    <w:rsid w:val="00EC0B5D"/>
    <w:rsid w:val="00EC56E9"/>
    <w:rsid w:val="00EC5A44"/>
    <w:rsid w:val="00EC5C1A"/>
    <w:rsid w:val="00EC6786"/>
    <w:rsid w:val="00ED1D27"/>
    <w:rsid w:val="00ED1F3A"/>
    <w:rsid w:val="00ED25AA"/>
    <w:rsid w:val="00ED3B85"/>
    <w:rsid w:val="00ED5C5D"/>
    <w:rsid w:val="00ED65E0"/>
    <w:rsid w:val="00ED723D"/>
    <w:rsid w:val="00EF4355"/>
    <w:rsid w:val="00EF5636"/>
    <w:rsid w:val="00EF695F"/>
    <w:rsid w:val="00EF7A01"/>
    <w:rsid w:val="00F00FDD"/>
    <w:rsid w:val="00F04CF4"/>
    <w:rsid w:val="00F21319"/>
    <w:rsid w:val="00F2172C"/>
    <w:rsid w:val="00F22A45"/>
    <w:rsid w:val="00F251B8"/>
    <w:rsid w:val="00F32E62"/>
    <w:rsid w:val="00F42185"/>
    <w:rsid w:val="00F42B32"/>
    <w:rsid w:val="00F44A61"/>
    <w:rsid w:val="00F4515A"/>
    <w:rsid w:val="00F47483"/>
    <w:rsid w:val="00F51D7C"/>
    <w:rsid w:val="00F56DF9"/>
    <w:rsid w:val="00F63564"/>
    <w:rsid w:val="00F64113"/>
    <w:rsid w:val="00F64332"/>
    <w:rsid w:val="00F64AFE"/>
    <w:rsid w:val="00F64E2B"/>
    <w:rsid w:val="00F77155"/>
    <w:rsid w:val="00F8422B"/>
    <w:rsid w:val="00F84A87"/>
    <w:rsid w:val="00F8509E"/>
    <w:rsid w:val="00F8690D"/>
    <w:rsid w:val="00F86B5B"/>
    <w:rsid w:val="00F8782B"/>
    <w:rsid w:val="00F92618"/>
    <w:rsid w:val="00F933D4"/>
    <w:rsid w:val="00F97AB1"/>
    <w:rsid w:val="00FA4BF7"/>
    <w:rsid w:val="00FA6882"/>
    <w:rsid w:val="00FB106B"/>
    <w:rsid w:val="00FB1580"/>
    <w:rsid w:val="00FB3D7A"/>
    <w:rsid w:val="00FB464E"/>
    <w:rsid w:val="00FB4C2F"/>
    <w:rsid w:val="00FB4D4A"/>
    <w:rsid w:val="00FB53A7"/>
    <w:rsid w:val="00FC1485"/>
    <w:rsid w:val="00FC2388"/>
    <w:rsid w:val="00FC2B71"/>
    <w:rsid w:val="00FC3CD1"/>
    <w:rsid w:val="00FD04A1"/>
    <w:rsid w:val="00FD1E0E"/>
    <w:rsid w:val="00FD1F6F"/>
    <w:rsid w:val="00FD2E6D"/>
    <w:rsid w:val="00FD4D01"/>
    <w:rsid w:val="00FD69A3"/>
    <w:rsid w:val="00FD71FD"/>
    <w:rsid w:val="00FE1B00"/>
    <w:rsid w:val="00FE2572"/>
    <w:rsid w:val="00FE3E3A"/>
    <w:rsid w:val="00FE6ACF"/>
    <w:rsid w:val="00FF0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f" fillcolor="white" stroke="f">
      <v:fill color="white" on="f"/>
      <v:stroke on="f"/>
    </o:shapedefaults>
    <o:shapelayout v:ext="edit">
      <o:idmap v:ext="edit" data="1"/>
    </o:shapelayout>
  </w:shapeDefaults>
  <w:decimalSymbol w:val="."/>
  <w:listSeparator w:val=","/>
  <w14:docId w14:val="309CDA88"/>
  <w14:defaultImageDpi w14:val="300"/>
  <w15:docId w15:val="{47553D1A-FBDD-449E-ACEB-FDC01702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pdate"/>
    <w:qFormat/>
    <w:rPr>
      <w:rFonts w:ascii="Tahoma" w:hAnsi="Tahoma"/>
      <w:noProof/>
      <w:color w:val="000000"/>
      <w:sz w:val="24"/>
      <w:szCs w:val="24"/>
    </w:rPr>
  </w:style>
  <w:style w:type="paragraph" w:styleId="Heading1">
    <w:name w:val="heading 1"/>
    <w:basedOn w:val="Normal"/>
    <w:next w:val="Normal"/>
    <w:autoRedefine/>
    <w:qFormat/>
    <w:pPr>
      <w:keepNext/>
      <w:tabs>
        <w:tab w:val="left" w:pos="5432"/>
      </w:tabs>
      <w:spacing w:before="80"/>
      <w:ind w:right="80"/>
      <w:outlineLvl w:val="0"/>
    </w:pPr>
    <w:rPr>
      <w:rFonts w:cs="Tahoma"/>
      <w:sz w:val="52"/>
      <w:szCs w:val="36"/>
    </w:rPr>
  </w:style>
  <w:style w:type="paragraph" w:styleId="Heading2">
    <w:name w:val="heading 2"/>
    <w:aliases w:val="Update Heading 2"/>
    <w:basedOn w:val="Normal"/>
    <w:next w:val="Normal"/>
    <w:qFormat/>
    <w:pPr>
      <w:keepNext/>
      <w:spacing w:after="120"/>
      <w:outlineLvl w:val="1"/>
    </w:pPr>
    <w:rPr>
      <w:bCs/>
      <w:sz w:val="36"/>
    </w:rPr>
  </w:style>
  <w:style w:type="paragraph" w:styleId="Heading3">
    <w:name w:val="heading 3"/>
    <w:basedOn w:val="Normal"/>
    <w:next w:val="Normal"/>
    <w:qFormat/>
    <w:pPr>
      <w:keepNext/>
      <w:jc w:val="right"/>
      <w:outlineLvl w:val="2"/>
    </w:pPr>
    <w:rPr>
      <w:rFonts w:ascii="MS Sans Serif" w:hAnsi="MS Sans Serif"/>
      <w:i/>
      <w:iCs/>
      <w:sz w:val="18"/>
      <w:szCs w:val="16"/>
    </w:rPr>
  </w:style>
  <w:style w:type="paragraph" w:styleId="Heading4">
    <w:name w:val="heading 4"/>
    <w:basedOn w:val="Normal"/>
    <w:next w:val="Normal"/>
    <w:qFormat/>
    <w:pPr>
      <w:keepNext/>
      <w:outlineLvl w:val="3"/>
    </w:pPr>
    <w:rPr>
      <w:rFonts w:cs="Tahoma"/>
      <w:color w:val="auto"/>
      <w:sz w:val="44"/>
    </w:rPr>
  </w:style>
  <w:style w:type="paragraph" w:styleId="Heading5">
    <w:name w:val="heading 5"/>
    <w:basedOn w:val="Normal"/>
    <w:next w:val="Normal"/>
    <w:qFormat/>
    <w:pPr>
      <w:keepNext/>
      <w:jc w:val="both"/>
      <w:outlineLvl w:val="4"/>
    </w:pPr>
    <w:rPr>
      <w:rFonts w:cs="Tahoma"/>
      <w:sz w:val="48"/>
    </w:rPr>
  </w:style>
  <w:style w:type="paragraph" w:styleId="Heading6">
    <w:name w:val="heading 6"/>
    <w:basedOn w:val="Normal"/>
    <w:next w:val="Normal"/>
    <w:qFormat/>
    <w:pPr>
      <w:keepNext/>
      <w:jc w:val="right"/>
      <w:outlineLvl w:val="5"/>
    </w:pPr>
    <w:rPr>
      <w:color w:val="FFFFFF"/>
      <w:sz w:val="28"/>
    </w:rPr>
  </w:style>
  <w:style w:type="paragraph" w:styleId="Heading7">
    <w:name w:val="heading 7"/>
    <w:basedOn w:val="Normal"/>
    <w:next w:val="Normal"/>
    <w:qFormat/>
    <w:pPr>
      <w:keepNext/>
      <w:jc w:val="both"/>
      <w:outlineLvl w:val="6"/>
    </w:pPr>
    <w:rPr>
      <w:rFonts w:cs="Tahoma"/>
      <w:b/>
      <w:bCs/>
      <w:color w:val="auto"/>
      <w:sz w:val="28"/>
      <w:szCs w:val="22"/>
    </w:rPr>
  </w:style>
  <w:style w:type="paragraph" w:styleId="Heading8">
    <w:name w:val="heading 8"/>
    <w:basedOn w:val="Normal"/>
    <w:next w:val="Normal"/>
    <w:qFormat/>
    <w:pPr>
      <w:keepNext/>
      <w:outlineLvl w:val="7"/>
    </w:pPr>
    <w:rPr>
      <w:sz w:val="48"/>
    </w:rPr>
  </w:style>
  <w:style w:type="paragraph" w:styleId="Heading9">
    <w:name w:val="heading 9"/>
    <w:basedOn w:val="Normal"/>
    <w:next w:val="Normal"/>
    <w:qFormat/>
    <w:pPr>
      <w:keepNext/>
      <w:outlineLvl w:val="8"/>
    </w:pPr>
    <w:rPr>
      <w:rFonts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cs="Tahoma"/>
      <w:sz w:val="28"/>
    </w:rPr>
  </w:style>
  <w:style w:type="paragraph" w:styleId="BodyText2">
    <w:name w:val="Body Text 2"/>
    <w:basedOn w:val="Normal"/>
    <w:semiHidden/>
    <w:rPr>
      <w:sz w:val="22"/>
    </w:rPr>
  </w:style>
  <w:style w:type="paragraph" w:customStyle="1" w:styleId="Bullet">
    <w:name w:val="Bullet"/>
    <w:basedOn w:val="Normal"/>
    <w:pPr>
      <w:numPr>
        <w:numId w:val="3"/>
      </w:numPr>
      <w:tabs>
        <w:tab w:val="clear" w:pos="720"/>
        <w:tab w:val="num" w:pos="360"/>
      </w:tabs>
      <w:spacing w:before="120"/>
      <w:ind w:left="360"/>
    </w:pPr>
  </w:style>
  <w:style w:type="paragraph" w:customStyle="1" w:styleId="Tabletext">
    <w:name w:val="Table text"/>
    <w:basedOn w:val="Normal"/>
    <w:pPr>
      <w:spacing w:before="80" w:after="80"/>
    </w:pPr>
  </w:style>
  <w:style w:type="character" w:styleId="PageNumber">
    <w:name w:val="page number"/>
    <w:basedOn w:val="DefaultParagraphFont"/>
    <w:semiHidden/>
  </w:style>
  <w:style w:type="paragraph" w:styleId="BodyText3">
    <w:name w:val="Body Text 3"/>
    <w:basedOn w:val="Normal"/>
    <w:semiHidden/>
    <w:pPr>
      <w:ind w:right="60"/>
    </w:pPr>
    <w:rPr>
      <w:rFonts w:cs="Tahoma"/>
    </w:rPr>
  </w:style>
  <w:style w:type="paragraph" w:styleId="BlockText">
    <w:name w:val="Block Text"/>
    <w:basedOn w:val="Normal"/>
    <w:semiHidden/>
    <w:pPr>
      <w:ind w:left="8" w:right="60"/>
    </w:pPr>
    <w:rPr>
      <w:rFonts w:cs="Tahom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FootnoteText">
    <w:name w:val="footnote text"/>
    <w:basedOn w:val="Normal"/>
    <w:semiHidden/>
    <w:rPr>
      <w:rFonts w:ascii="Times New Roman" w:hAnsi="Times New Roman"/>
      <w:color w:val="auto"/>
      <w:sz w:val="20"/>
      <w:szCs w:val="20"/>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paragraph" w:styleId="Caption">
    <w:name w:val="caption"/>
    <w:basedOn w:val="Normal"/>
    <w:next w:val="Normal"/>
    <w:qFormat/>
    <w:pPr>
      <w:spacing w:before="120" w:after="120"/>
    </w:pPr>
    <w:rPr>
      <w:b/>
      <w:bCs/>
      <w:sz w:val="20"/>
      <w:szCs w:val="20"/>
    </w:rPr>
  </w:style>
  <w:style w:type="character" w:styleId="Strong">
    <w:name w:val="Strong"/>
    <w:qFormat/>
    <w:rPr>
      <w:b/>
      <w:bCs/>
    </w:rPr>
  </w:style>
  <w:style w:type="paragraph" w:styleId="BalloonText">
    <w:name w:val="Balloon Text"/>
    <w:basedOn w:val="Normal"/>
    <w:link w:val="BalloonTextChar"/>
    <w:uiPriority w:val="99"/>
    <w:semiHidden/>
    <w:unhideWhenUsed/>
    <w:rsid w:val="0058506A"/>
    <w:rPr>
      <w:rFonts w:ascii="Lucida Grande" w:hAnsi="Lucida Grande"/>
      <w:sz w:val="18"/>
      <w:szCs w:val="18"/>
    </w:rPr>
  </w:style>
  <w:style w:type="character" w:customStyle="1" w:styleId="BalloonTextChar">
    <w:name w:val="Balloon Text Char"/>
    <w:basedOn w:val="DefaultParagraphFont"/>
    <w:link w:val="BalloonText"/>
    <w:uiPriority w:val="99"/>
    <w:semiHidden/>
    <w:rsid w:val="0058506A"/>
    <w:rPr>
      <w:rFonts w:ascii="Lucida Grande" w:hAnsi="Lucida Grande"/>
      <w:noProof/>
      <w:color w:val="000000"/>
      <w:sz w:val="18"/>
      <w:szCs w:val="18"/>
    </w:rPr>
  </w:style>
  <w:style w:type="table" w:styleId="TableGrid">
    <w:name w:val="Table Grid"/>
    <w:basedOn w:val="TableNormal"/>
    <w:uiPriority w:val="59"/>
    <w:rsid w:val="002A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69F"/>
    <w:pPr>
      <w:spacing w:after="200" w:line="276" w:lineRule="auto"/>
      <w:ind w:left="720"/>
      <w:contextualSpacing/>
    </w:pPr>
    <w:rPr>
      <w:rFonts w:asciiTheme="minorHAnsi" w:eastAsiaTheme="minorHAnsi" w:hAnsiTheme="minorHAnsi" w:cstheme="minorBidi"/>
      <w:noProof w:val="0"/>
      <w:color w:val="auto"/>
      <w:sz w:val="22"/>
      <w:szCs w:val="22"/>
    </w:rPr>
  </w:style>
  <w:style w:type="character" w:styleId="UnresolvedMention">
    <w:name w:val="Unresolved Mention"/>
    <w:basedOn w:val="DefaultParagraphFont"/>
    <w:uiPriority w:val="99"/>
    <w:semiHidden/>
    <w:unhideWhenUsed/>
    <w:rsid w:val="005A60D5"/>
    <w:rPr>
      <w:color w:val="605E5C"/>
      <w:shd w:val="clear" w:color="auto" w:fill="E1DFDD"/>
    </w:rPr>
  </w:style>
  <w:style w:type="paragraph" w:customStyle="1" w:styleId="Default">
    <w:name w:val="Default"/>
    <w:rsid w:val="00D53DEB"/>
    <w:pPr>
      <w:autoSpaceDE w:val="0"/>
      <w:autoSpaceDN w:val="0"/>
      <w:adjustRightInd w:val="0"/>
    </w:pPr>
    <w:rPr>
      <w:rFonts w:ascii="Tahoma" w:hAnsi="Tahoma" w:cs="Tahoma"/>
      <w:color w:val="000000"/>
      <w:sz w:val="24"/>
      <w:szCs w:val="24"/>
    </w:rPr>
  </w:style>
  <w:style w:type="character" w:customStyle="1" w:styleId="A1">
    <w:name w:val="A1"/>
    <w:uiPriority w:val="99"/>
    <w:rsid w:val="00D53DEB"/>
    <w:rPr>
      <w:color w:val="000000"/>
      <w:sz w:val="94"/>
      <w:szCs w:val="94"/>
    </w:rPr>
  </w:style>
  <w:style w:type="paragraph" w:customStyle="1" w:styleId="Pa2">
    <w:name w:val="Pa2"/>
    <w:basedOn w:val="Default"/>
    <w:next w:val="Default"/>
    <w:uiPriority w:val="99"/>
    <w:rsid w:val="00D53DEB"/>
    <w:pPr>
      <w:spacing w:line="241" w:lineRule="atLeast"/>
    </w:pPr>
    <w:rPr>
      <w:color w:val="auto"/>
    </w:rPr>
  </w:style>
  <w:style w:type="character" w:customStyle="1" w:styleId="A2">
    <w:name w:val="A2"/>
    <w:uiPriority w:val="99"/>
    <w:rsid w:val="00D53DEB"/>
    <w:rPr>
      <w:color w:val="000000"/>
      <w:sz w:val="42"/>
      <w:szCs w:val="42"/>
    </w:rPr>
  </w:style>
  <w:style w:type="paragraph" w:customStyle="1" w:styleId="Pa5">
    <w:name w:val="Pa5"/>
    <w:basedOn w:val="Default"/>
    <w:next w:val="Default"/>
    <w:uiPriority w:val="99"/>
    <w:rsid w:val="00D53DEB"/>
    <w:pPr>
      <w:spacing w:line="241" w:lineRule="atLeast"/>
    </w:pPr>
    <w:rPr>
      <w:color w:val="auto"/>
    </w:rPr>
  </w:style>
  <w:style w:type="character" w:customStyle="1" w:styleId="A0">
    <w:name w:val="A0"/>
    <w:uiPriority w:val="99"/>
    <w:rsid w:val="00D53DEB"/>
    <w:rPr>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7599-64BA-4DDD-A056-56BD6DE3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is the first of a series of newsletters about Project Vanguard, the scheme being developed to make it easier for the publ</vt:lpstr>
    </vt:vector>
  </TitlesOfParts>
  <Company>Kent Police</Company>
  <LinksUpToDate>false</LinksUpToDate>
  <CharactersWithSpaces>3357</CharactersWithSpaces>
  <SharedDoc>false</SharedDoc>
  <HLinks>
    <vt:vector size="12" baseType="variant">
      <vt:variant>
        <vt:i4>3735653</vt:i4>
      </vt:variant>
      <vt:variant>
        <vt:i4>2081</vt:i4>
      </vt:variant>
      <vt:variant>
        <vt:i4>1025</vt:i4>
      </vt:variant>
      <vt:variant>
        <vt:i4>1</vt:i4>
      </vt:variant>
      <vt:variant>
        <vt:lpwstr>smaller Banner</vt:lpwstr>
      </vt:variant>
      <vt:variant>
        <vt:lpwstr/>
      </vt:variant>
      <vt:variant>
        <vt:i4>2621548</vt:i4>
      </vt:variant>
      <vt:variant>
        <vt:i4>2086</vt:i4>
      </vt:variant>
      <vt:variant>
        <vt:i4>1026</vt:i4>
      </vt:variant>
      <vt:variant>
        <vt:i4>1</vt:i4>
      </vt:variant>
      <vt:variant>
        <vt:lpwstr>Kent Police logo - Two line 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first of a series of newsletters about Project Vanguard, the scheme being developed to make it easier for the publ</dc:title>
  <dc:subject/>
  <dc:creator>Joseph Smith 46061745</dc:creator>
  <cp:keywords/>
  <dc:description/>
  <cp:lastModifiedBy>Kay Sumner</cp:lastModifiedBy>
  <cp:revision>2</cp:revision>
  <cp:lastPrinted>2008-07-24T14:58:00Z</cp:lastPrinted>
  <dcterms:created xsi:type="dcterms:W3CDTF">2022-05-11T11:02:00Z</dcterms:created>
  <dcterms:modified xsi:type="dcterms:W3CDTF">2022-05-11T11:02:00Z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Linda.Prior@kent.police.uk</vt:lpwstr>
  </property>
  <property fmtid="{D5CDD505-2E9C-101B-9397-08002B2CF9AE}" pid="5" name="MSIP_Label_8f716d1d-13e1-4569-9dd0-bef6621415c1_SetDate">
    <vt:lpwstr>2020-03-04T17:10:00.0586785Z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9e1588ce-886c-4004-837b-824d92816328</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